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99" w:rsidRPr="00CD0527" w:rsidRDefault="001532F6" w:rsidP="001532F6">
      <w:pPr>
        <w:jc w:val="center"/>
        <w:rPr>
          <w:b/>
          <w:color w:val="000000" w:themeColor="text1"/>
          <w:sz w:val="32"/>
          <w:szCs w:val="32"/>
        </w:rPr>
      </w:pPr>
      <w:r w:rsidRPr="00CD0527">
        <w:rPr>
          <w:b/>
          <w:color w:val="FF0000"/>
          <w:sz w:val="32"/>
          <w:szCs w:val="32"/>
        </w:rPr>
        <w:t xml:space="preserve"> </w:t>
      </w:r>
      <w:r w:rsidRPr="00CD0527">
        <w:rPr>
          <w:b/>
          <w:color w:val="000000" w:themeColor="text1"/>
          <w:sz w:val="32"/>
          <w:szCs w:val="32"/>
        </w:rPr>
        <w:t>LIME GROVE MEDICAL CENTRE PATIENT PARTICIPATION GROUP</w:t>
      </w:r>
    </w:p>
    <w:p w:rsidR="001532F6" w:rsidRPr="0071088D" w:rsidRDefault="001532F6" w:rsidP="0071088D">
      <w:pPr>
        <w:jc w:val="center"/>
        <w:rPr>
          <w:b/>
          <w:sz w:val="28"/>
          <w:szCs w:val="28"/>
        </w:rPr>
      </w:pPr>
      <w:r>
        <w:rPr>
          <w:b/>
          <w:sz w:val="28"/>
          <w:szCs w:val="28"/>
        </w:rPr>
        <w:t>Minutes of</w:t>
      </w:r>
      <w:r w:rsidR="004679E5">
        <w:rPr>
          <w:b/>
          <w:sz w:val="28"/>
          <w:szCs w:val="28"/>
        </w:rPr>
        <w:t xml:space="preserve"> Meeting on Tuesday 10 April</w:t>
      </w:r>
      <w:r>
        <w:rPr>
          <w:b/>
          <w:sz w:val="28"/>
          <w:szCs w:val="28"/>
        </w:rPr>
        <w:t xml:space="preserve"> 2018 </w:t>
      </w:r>
    </w:p>
    <w:p w:rsidR="001532F6" w:rsidRPr="001532F6" w:rsidRDefault="001532F6" w:rsidP="001532F6">
      <w:pPr>
        <w:pStyle w:val="ListParagraph"/>
        <w:numPr>
          <w:ilvl w:val="0"/>
          <w:numId w:val="3"/>
        </w:numPr>
        <w:rPr>
          <w:b/>
          <w:sz w:val="28"/>
          <w:szCs w:val="28"/>
        </w:rPr>
      </w:pPr>
      <w:r w:rsidRPr="0075059D">
        <w:rPr>
          <w:b/>
          <w:sz w:val="24"/>
          <w:szCs w:val="24"/>
        </w:rPr>
        <w:t>Welcome</w:t>
      </w:r>
      <w:r w:rsidRPr="001532F6">
        <w:rPr>
          <w:sz w:val="28"/>
          <w:szCs w:val="28"/>
        </w:rPr>
        <w:t xml:space="preserve">.  </w:t>
      </w:r>
      <w:r w:rsidR="00BA28E8">
        <w:t>Zoe Wood</w:t>
      </w:r>
      <w:r w:rsidR="005B5031">
        <w:t>w</w:t>
      </w:r>
      <w:r w:rsidR="00F3409A">
        <w:t>ard, Jane Griffiths, Dr Lingard</w:t>
      </w:r>
      <w:r w:rsidR="005B5031">
        <w:t xml:space="preserve">, </w:t>
      </w:r>
      <w:r w:rsidR="004C2D8C">
        <w:t xml:space="preserve">Robert </w:t>
      </w:r>
      <w:proofErr w:type="spellStart"/>
      <w:r w:rsidR="004C2D8C">
        <w:t>Lyness</w:t>
      </w:r>
      <w:proofErr w:type="spellEnd"/>
      <w:r w:rsidR="004C2D8C">
        <w:t>, Everyone.</w:t>
      </w:r>
    </w:p>
    <w:p w:rsidR="00F107DC" w:rsidRDefault="0034719F" w:rsidP="00F107DC">
      <w:pPr>
        <w:pStyle w:val="ListParagraph"/>
        <w:numPr>
          <w:ilvl w:val="0"/>
          <w:numId w:val="3"/>
        </w:numPr>
        <w:rPr>
          <w:b/>
          <w:sz w:val="24"/>
          <w:szCs w:val="24"/>
        </w:rPr>
      </w:pPr>
      <w:r>
        <w:rPr>
          <w:b/>
          <w:sz w:val="24"/>
          <w:szCs w:val="24"/>
        </w:rPr>
        <w:t>Present:</w:t>
      </w:r>
      <w:r w:rsidR="00F95F82">
        <w:rPr>
          <w:b/>
          <w:sz w:val="24"/>
          <w:szCs w:val="24"/>
        </w:rPr>
        <w:t xml:space="preserve"> </w:t>
      </w:r>
    </w:p>
    <w:p w:rsidR="00F107DC" w:rsidRPr="00F107DC" w:rsidRDefault="00F107DC" w:rsidP="00F107DC">
      <w:pPr>
        <w:pStyle w:val="ListParagraph"/>
        <w:rPr>
          <w:b/>
          <w:sz w:val="24"/>
          <w:szCs w:val="24"/>
        </w:rPr>
      </w:pPr>
      <w:r w:rsidRPr="00F107DC">
        <w:rPr>
          <w:b/>
          <w:sz w:val="24"/>
          <w:szCs w:val="24"/>
        </w:rPr>
        <w:t>Dr</w:t>
      </w:r>
      <w:r>
        <w:rPr>
          <w:b/>
          <w:sz w:val="24"/>
          <w:szCs w:val="24"/>
        </w:rPr>
        <w:t xml:space="preserve"> Paul Lingard </w:t>
      </w:r>
      <w:r w:rsidRPr="00F107DC">
        <w:rPr>
          <w:b/>
          <w:sz w:val="24"/>
          <w:szCs w:val="24"/>
        </w:rPr>
        <w:tab/>
      </w:r>
      <w:r>
        <w:rPr>
          <w:b/>
          <w:sz w:val="24"/>
          <w:szCs w:val="24"/>
        </w:rPr>
        <w:t xml:space="preserve">             </w:t>
      </w:r>
      <w:r w:rsidRPr="00F107DC">
        <w:rPr>
          <w:b/>
          <w:sz w:val="24"/>
          <w:szCs w:val="24"/>
        </w:rPr>
        <w:t>GP partner</w:t>
      </w:r>
    </w:p>
    <w:p w:rsidR="00F107DC" w:rsidRDefault="00F107DC" w:rsidP="00F107DC">
      <w:pPr>
        <w:pStyle w:val="ListParagraph"/>
        <w:rPr>
          <w:b/>
          <w:sz w:val="24"/>
          <w:szCs w:val="24"/>
        </w:rPr>
      </w:pPr>
      <w:r>
        <w:rPr>
          <w:b/>
          <w:sz w:val="24"/>
          <w:szCs w:val="24"/>
        </w:rPr>
        <w:t xml:space="preserve">Wendy </w:t>
      </w:r>
      <w:proofErr w:type="spellStart"/>
      <w:r>
        <w:rPr>
          <w:b/>
          <w:sz w:val="24"/>
          <w:szCs w:val="24"/>
        </w:rPr>
        <w:t>Sandner</w:t>
      </w:r>
      <w:proofErr w:type="spellEnd"/>
      <w:r>
        <w:rPr>
          <w:b/>
          <w:sz w:val="24"/>
          <w:szCs w:val="24"/>
        </w:rPr>
        <w:tab/>
        <w:t xml:space="preserve">             </w:t>
      </w:r>
      <w:r w:rsidRPr="00F107DC">
        <w:rPr>
          <w:b/>
          <w:sz w:val="24"/>
          <w:szCs w:val="24"/>
        </w:rPr>
        <w:t>Practice Manager</w:t>
      </w:r>
    </w:p>
    <w:p w:rsidR="00F107DC" w:rsidRPr="00F107DC" w:rsidRDefault="00F107DC" w:rsidP="00F107DC">
      <w:pPr>
        <w:pStyle w:val="ListParagraph"/>
        <w:rPr>
          <w:b/>
          <w:sz w:val="24"/>
          <w:szCs w:val="24"/>
        </w:rPr>
      </w:pPr>
      <w:r>
        <w:rPr>
          <w:b/>
          <w:sz w:val="24"/>
          <w:szCs w:val="24"/>
        </w:rPr>
        <w:t>Emily Foster                              Admin</w:t>
      </w:r>
    </w:p>
    <w:p w:rsidR="00F107DC" w:rsidRPr="00F107DC" w:rsidRDefault="00F107DC" w:rsidP="00F107DC">
      <w:pPr>
        <w:pStyle w:val="ListParagraph"/>
        <w:rPr>
          <w:b/>
          <w:sz w:val="24"/>
          <w:szCs w:val="24"/>
        </w:rPr>
      </w:pPr>
      <w:r>
        <w:rPr>
          <w:b/>
          <w:sz w:val="24"/>
          <w:szCs w:val="24"/>
        </w:rPr>
        <w:t xml:space="preserve">John </w:t>
      </w:r>
      <w:proofErr w:type="spellStart"/>
      <w:r>
        <w:rPr>
          <w:b/>
          <w:sz w:val="24"/>
          <w:szCs w:val="24"/>
        </w:rPr>
        <w:t>Tresadern</w:t>
      </w:r>
      <w:proofErr w:type="spellEnd"/>
      <w:r>
        <w:rPr>
          <w:b/>
          <w:sz w:val="24"/>
          <w:szCs w:val="24"/>
        </w:rPr>
        <w:tab/>
      </w:r>
      <w:r>
        <w:rPr>
          <w:b/>
          <w:sz w:val="24"/>
          <w:szCs w:val="24"/>
        </w:rPr>
        <w:tab/>
      </w:r>
      <w:r w:rsidRPr="00F107DC">
        <w:rPr>
          <w:b/>
          <w:sz w:val="24"/>
          <w:szCs w:val="24"/>
        </w:rPr>
        <w:t>PPG (chair)</w:t>
      </w:r>
    </w:p>
    <w:p w:rsidR="00F107DC" w:rsidRPr="00F107DC" w:rsidRDefault="00F107DC" w:rsidP="00F107DC">
      <w:pPr>
        <w:pStyle w:val="ListParagraph"/>
        <w:rPr>
          <w:b/>
          <w:sz w:val="24"/>
          <w:szCs w:val="24"/>
        </w:rPr>
      </w:pPr>
      <w:r w:rsidRPr="00F107DC">
        <w:rPr>
          <w:b/>
          <w:sz w:val="24"/>
          <w:szCs w:val="24"/>
        </w:rPr>
        <w:t>Frank Dickens</w:t>
      </w:r>
      <w:r w:rsidRPr="00F107DC">
        <w:rPr>
          <w:b/>
          <w:sz w:val="24"/>
          <w:szCs w:val="24"/>
        </w:rPr>
        <w:tab/>
      </w:r>
      <w:r w:rsidRPr="00F107DC">
        <w:rPr>
          <w:b/>
          <w:sz w:val="24"/>
          <w:szCs w:val="24"/>
        </w:rPr>
        <w:tab/>
      </w:r>
      <w:r w:rsidRPr="00F107DC">
        <w:rPr>
          <w:b/>
          <w:sz w:val="24"/>
          <w:szCs w:val="24"/>
        </w:rPr>
        <w:tab/>
        <w:t>PPG</w:t>
      </w:r>
    </w:p>
    <w:p w:rsidR="00F107DC" w:rsidRPr="00F107DC" w:rsidRDefault="00F107DC" w:rsidP="00F107DC">
      <w:pPr>
        <w:pStyle w:val="ListParagraph"/>
        <w:rPr>
          <w:b/>
          <w:sz w:val="24"/>
          <w:szCs w:val="24"/>
        </w:rPr>
      </w:pPr>
      <w:r w:rsidRPr="00F107DC">
        <w:rPr>
          <w:b/>
          <w:sz w:val="24"/>
          <w:szCs w:val="24"/>
        </w:rPr>
        <w:t xml:space="preserve">Sue </w:t>
      </w:r>
      <w:proofErr w:type="spellStart"/>
      <w:r w:rsidRPr="00F107DC">
        <w:rPr>
          <w:b/>
          <w:sz w:val="24"/>
          <w:szCs w:val="24"/>
        </w:rPr>
        <w:t>Burfoot</w:t>
      </w:r>
      <w:proofErr w:type="spellEnd"/>
      <w:r w:rsidRPr="00F107DC">
        <w:rPr>
          <w:b/>
          <w:sz w:val="24"/>
          <w:szCs w:val="24"/>
        </w:rPr>
        <w:tab/>
      </w:r>
      <w:r w:rsidRPr="00F107DC">
        <w:rPr>
          <w:b/>
          <w:sz w:val="24"/>
          <w:szCs w:val="24"/>
        </w:rPr>
        <w:tab/>
      </w:r>
      <w:r w:rsidRPr="00F107DC">
        <w:rPr>
          <w:b/>
          <w:sz w:val="24"/>
          <w:szCs w:val="24"/>
        </w:rPr>
        <w:tab/>
        <w:t>PPG</w:t>
      </w:r>
    </w:p>
    <w:p w:rsidR="00F107DC" w:rsidRPr="00F107DC" w:rsidRDefault="00F107DC" w:rsidP="00F107DC">
      <w:pPr>
        <w:pStyle w:val="ListParagraph"/>
        <w:rPr>
          <w:b/>
          <w:sz w:val="24"/>
          <w:szCs w:val="24"/>
        </w:rPr>
      </w:pPr>
      <w:r w:rsidRPr="00F107DC">
        <w:rPr>
          <w:b/>
          <w:sz w:val="24"/>
          <w:szCs w:val="24"/>
        </w:rPr>
        <w:t>Jenny Powell</w:t>
      </w:r>
      <w:r w:rsidRPr="00F107DC">
        <w:rPr>
          <w:b/>
          <w:sz w:val="24"/>
          <w:szCs w:val="24"/>
        </w:rPr>
        <w:tab/>
      </w:r>
      <w:r w:rsidRPr="00F107DC">
        <w:rPr>
          <w:b/>
          <w:sz w:val="24"/>
          <w:szCs w:val="24"/>
        </w:rPr>
        <w:tab/>
      </w:r>
      <w:r w:rsidRPr="00F107DC">
        <w:rPr>
          <w:b/>
          <w:sz w:val="24"/>
          <w:szCs w:val="24"/>
        </w:rPr>
        <w:tab/>
        <w:t>PPG</w:t>
      </w:r>
    </w:p>
    <w:p w:rsidR="00F107DC" w:rsidRDefault="00F107DC" w:rsidP="00F107DC">
      <w:pPr>
        <w:pStyle w:val="ListParagraph"/>
        <w:rPr>
          <w:b/>
          <w:sz w:val="24"/>
          <w:szCs w:val="24"/>
        </w:rPr>
      </w:pPr>
      <w:r w:rsidRPr="00F107DC">
        <w:rPr>
          <w:b/>
          <w:sz w:val="24"/>
          <w:szCs w:val="24"/>
        </w:rPr>
        <w:t>Bob Windsor</w:t>
      </w:r>
      <w:r w:rsidRPr="00F107DC">
        <w:rPr>
          <w:b/>
          <w:sz w:val="24"/>
          <w:szCs w:val="24"/>
        </w:rPr>
        <w:tab/>
      </w:r>
      <w:r w:rsidRPr="00F107DC">
        <w:rPr>
          <w:b/>
          <w:sz w:val="24"/>
          <w:szCs w:val="24"/>
        </w:rPr>
        <w:tab/>
      </w:r>
      <w:r w:rsidRPr="00F107DC">
        <w:rPr>
          <w:b/>
          <w:sz w:val="24"/>
          <w:szCs w:val="24"/>
        </w:rPr>
        <w:tab/>
        <w:t>PPG</w:t>
      </w:r>
    </w:p>
    <w:p w:rsidR="00F107DC" w:rsidRPr="00F107DC" w:rsidRDefault="00F107DC" w:rsidP="00F107DC">
      <w:pPr>
        <w:pStyle w:val="ListParagraph"/>
        <w:rPr>
          <w:b/>
          <w:sz w:val="24"/>
          <w:szCs w:val="24"/>
        </w:rPr>
      </w:pPr>
      <w:r>
        <w:rPr>
          <w:b/>
          <w:sz w:val="24"/>
          <w:szCs w:val="24"/>
        </w:rPr>
        <w:t>Peter Barker                              PPG</w:t>
      </w:r>
    </w:p>
    <w:p w:rsidR="00F107DC" w:rsidRDefault="00F107DC" w:rsidP="00F107DC">
      <w:pPr>
        <w:pStyle w:val="ListParagraph"/>
        <w:rPr>
          <w:b/>
          <w:sz w:val="24"/>
          <w:szCs w:val="24"/>
        </w:rPr>
      </w:pPr>
      <w:r w:rsidRPr="00F107DC">
        <w:rPr>
          <w:b/>
          <w:sz w:val="24"/>
          <w:szCs w:val="24"/>
        </w:rPr>
        <w:t xml:space="preserve">Lesley </w:t>
      </w:r>
      <w:proofErr w:type="spellStart"/>
      <w:r w:rsidRPr="00F107DC">
        <w:rPr>
          <w:b/>
          <w:sz w:val="24"/>
          <w:szCs w:val="24"/>
        </w:rPr>
        <w:t>Durran</w:t>
      </w:r>
      <w:proofErr w:type="spellEnd"/>
      <w:r w:rsidRPr="00F107DC">
        <w:rPr>
          <w:b/>
          <w:sz w:val="24"/>
          <w:szCs w:val="24"/>
        </w:rPr>
        <w:tab/>
      </w:r>
      <w:r w:rsidRPr="00F107DC">
        <w:rPr>
          <w:b/>
          <w:sz w:val="24"/>
          <w:szCs w:val="24"/>
        </w:rPr>
        <w:tab/>
      </w:r>
      <w:r w:rsidRPr="00F107DC">
        <w:rPr>
          <w:b/>
          <w:sz w:val="24"/>
          <w:szCs w:val="24"/>
        </w:rPr>
        <w:tab/>
        <w:t>PPG</w:t>
      </w:r>
      <w:bookmarkStart w:id="0" w:name="_GoBack"/>
      <w:bookmarkEnd w:id="0"/>
    </w:p>
    <w:p w:rsidR="00F107DC" w:rsidRPr="00F107DC" w:rsidRDefault="00F107DC" w:rsidP="00F107DC">
      <w:pPr>
        <w:pStyle w:val="ListParagraph"/>
        <w:rPr>
          <w:b/>
          <w:sz w:val="24"/>
          <w:szCs w:val="24"/>
        </w:rPr>
      </w:pPr>
      <w:r>
        <w:rPr>
          <w:b/>
          <w:sz w:val="24"/>
          <w:szCs w:val="24"/>
        </w:rPr>
        <w:t xml:space="preserve">Robert </w:t>
      </w:r>
      <w:proofErr w:type="spellStart"/>
      <w:r>
        <w:rPr>
          <w:b/>
          <w:sz w:val="24"/>
          <w:szCs w:val="24"/>
        </w:rPr>
        <w:t>Lyness</w:t>
      </w:r>
      <w:proofErr w:type="spellEnd"/>
      <w:r>
        <w:rPr>
          <w:b/>
          <w:sz w:val="24"/>
          <w:szCs w:val="24"/>
        </w:rPr>
        <w:t xml:space="preserve">                           PPG</w:t>
      </w:r>
    </w:p>
    <w:p w:rsidR="00F107DC" w:rsidRPr="00F107DC" w:rsidRDefault="00F107DC" w:rsidP="00F107DC">
      <w:pPr>
        <w:pStyle w:val="ListParagraph"/>
        <w:rPr>
          <w:b/>
          <w:sz w:val="24"/>
          <w:szCs w:val="24"/>
        </w:rPr>
      </w:pPr>
      <w:r w:rsidRPr="00F107DC">
        <w:rPr>
          <w:b/>
          <w:sz w:val="24"/>
          <w:szCs w:val="24"/>
        </w:rPr>
        <w:t>Joan Link</w:t>
      </w:r>
      <w:r w:rsidRPr="00F107DC">
        <w:rPr>
          <w:b/>
          <w:sz w:val="24"/>
          <w:szCs w:val="24"/>
        </w:rPr>
        <w:tab/>
      </w:r>
      <w:r w:rsidRPr="00F107DC">
        <w:rPr>
          <w:b/>
          <w:sz w:val="24"/>
          <w:szCs w:val="24"/>
        </w:rPr>
        <w:tab/>
      </w:r>
      <w:r w:rsidRPr="00F107DC">
        <w:rPr>
          <w:b/>
          <w:sz w:val="24"/>
          <w:szCs w:val="24"/>
        </w:rPr>
        <w:tab/>
        <w:t>PPG</w:t>
      </w:r>
    </w:p>
    <w:p w:rsidR="00F107DC" w:rsidRPr="00F107DC" w:rsidRDefault="00F107DC" w:rsidP="00F107DC">
      <w:pPr>
        <w:pStyle w:val="ListParagraph"/>
        <w:rPr>
          <w:b/>
          <w:sz w:val="24"/>
          <w:szCs w:val="24"/>
        </w:rPr>
      </w:pPr>
      <w:r w:rsidRPr="00F107DC">
        <w:rPr>
          <w:b/>
          <w:sz w:val="24"/>
          <w:szCs w:val="24"/>
        </w:rPr>
        <w:t>Peter Barker</w:t>
      </w:r>
      <w:r w:rsidRPr="00F107DC">
        <w:rPr>
          <w:b/>
          <w:sz w:val="24"/>
          <w:szCs w:val="24"/>
        </w:rPr>
        <w:tab/>
      </w:r>
      <w:r w:rsidRPr="00F107DC">
        <w:rPr>
          <w:b/>
          <w:sz w:val="24"/>
          <w:szCs w:val="24"/>
        </w:rPr>
        <w:tab/>
      </w:r>
      <w:r w:rsidRPr="00F107DC">
        <w:rPr>
          <w:b/>
          <w:sz w:val="24"/>
          <w:szCs w:val="24"/>
        </w:rPr>
        <w:tab/>
        <w:t>PPG</w:t>
      </w:r>
    </w:p>
    <w:p w:rsidR="00F107DC" w:rsidRPr="00F107DC" w:rsidRDefault="00F107DC" w:rsidP="00F107DC">
      <w:pPr>
        <w:pStyle w:val="ListParagraph"/>
        <w:rPr>
          <w:b/>
          <w:sz w:val="28"/>
          <w:szCs w:val="28"/>
        </w:rPr>
      </w:pPr>
    </w:p>
    <w:p w:rsidR="0075059D" w:rsidRPr="00F107DC" w:rsidRDefault="00F95F82" w:rsidP="0034719F">
      <w:pPr>
        <w:pStyle w:val="ListParagraph"/>
        <w:numPr>
          <w:ilvl w:val="0"/>
          <w:numId w:val="3"/>
        </w:numPr>
        <w:rPr>
          <w:b/>
          <w:sz w:val="28"/>
          <w:szCs w:val="28"/>
        </w:rPr>
      </w:pPr>
      <w:r>
        <w:rPr>
          <w:b/>
          <w:sz w:val="24"/>
          <w:szCs w:val="24"/>
        </w:rPr>
        <w:t xml:space="preserve"> </w:t>
      </w:r>
      <w:r w:rsidR="00F107DC">
        <w:rPr>
          <w:b/>
          <w:sz w:val="24"/>
          <w:szCs w:val="24"/>
        </w:rPr>
        <w:t xml:space="preserve"> </w:t>
      </w:r>
      <w:r w:rsidR="0034719F">
        <w:rPr>
          <w:b/>
          <w:sz w:val="24"/>
          <w:szCs w:val="24"/>
        </w:rPr>
        <w:t xml:space="preserve">Apologies: </w:t>
      </w:r>
      <w:r w:rsidR="0075059D" w:rsidRPr="0034719F">
        <w:rPr>
          <w:b/>
          <w:sz w:val="24"/>
          <w:szCs w:val="24"/>
        </w:rPr>
        <w:t xml:space="preserve">  </w:t>
      </w:r>
      <w:r w:rsidR="004C2D8C">
        <w:t>Hilary Essen,</w:t>
      </w:r>
      <w:r w:rsidR="0075059D" w:rsidRPr="0075059D">
        <w:t xml:space="preserve"> Anna Casey, Fred Parker</w:t>
      </w:r>
      <w:r w:rsidR="004C2D8C">
        <w:t>, Peter Harthill, Jenny Jackson, Joan Link, Colin Arbury</w:t>
      </w:r>
      <w:r w:rsidR="00F107DC">
        <w:t>, Tony Brown and Marilyn Brown.</w:t>
      </w:r>
    </w:p>
    <w:p w:rsidR="00F107DC" w:rsidRPr="0034719F" w:rsidRDefault="00F107DC" w:rsidP="00F107DC">
      <w:pPr>
        <w:pStyle w:val="ListParagraph"/>
        <w:rPr>
          <w:b/>
          <w:sz w:val="28"/>
          <w:szCs w:val="28"/>
        </w:rPr>
      </w:pPr>
    </w:p>
    <w:p w:rsidR="00F107DC" w:rsidRPr="00F107DC" w:rsidRDefault="0075059D" w:rsidP="00F107DC">
      <w:pPr>
        <w:pStyle w:val="ListParagraph"/>
        <w:numPr>
          <w:ilvl w:val="0"/>
          <w:numId w:val="3"/>
        </w:numPr>
        <w:spacing w:after="0" w:line="240" w:lineRule="auto"/>
        <w:rPr>
          <w:b/>
          <w:sz w:val="24"/>
          <w:szCs w:val="24"/>
        </w:rPr>
      </w:pPr>
      <w:r w:rsidRPr="005512CE">
        <w:rPr>
          <w:b/>
          <w:sz w:val="24"/>
          <w:szCs w:val="24"/>
        </w:rPr>
        <w:t>Speaker</w:t>
      </w:r>
      <w:r w:rsidR="004C2D8C" w:rsidRPr="005512CE">
        <w:rPr>
          <w:b/>
          <w:sz w:val="24"/>
          <w:szCs w:val="24"/>
        </w:rPr>
        <w:t>s</w:t>
      </w:r>
      <w:r w:rsidRPr="005512CE">
        <w:rPr>
          <w:b/>
          <w:sz w:val="24"/>
          <w:szCs w:val="24"/>
        </w:rPr>
        <w:t>.</w:t>
      </w:r>
      <w:r w:rsidRPr="005512CE">
        <w:rPr>
          <w:sz w:val="28"/>
          <w:szCs w:val="28"/>
        </w:rPr>
        <w:t xml:space="preserve">  </w:t>
      </w:r>
      <w:r w:rsidR="004C2D8C" w:rsidRPr="005512CE">
        <w:rPr>
          <w:sz w:val="24"/>
          <w:szCs w:val="24"/>
        </w:rPr>
        <w:t>Jane Griffiths and Zoe Woodward, Helen’s Trust</w:t>
      </w:r>
      <w:r w:rsidR="005650E6" w:rsidRPr="005512CE">
        <w:rPr>
          <w:sz w:val="24"/>
          <w:szCs w:val="24"/>
        </w:rPr>
        <w:t>,</w:t>
      </w:r>
      <w:r w:rsidR="004C2D8C" w:rsidRPr="005512CE">
        <w:rPr>
          <w:sz w:val="24"/>
          <w:szCs w:val="24"/>
        </w:rPr>
        <w:t xml:space="preserve"> </w:t>
      </w:r>
      <w:r w:rsidR="005650E6" w:rsidRPr="005512CE">
        <w:rPr>
          <w:sz w:val="24"/>
          <w:szCs w:val="24"/>
        </w:rPr>
        <w:t>gave us a clear and concise but most instructive presentation on the origins, purpose, working processes and public support the Trust encompasses.</w:t>
      </w:r>
      <w:r w:rsidR="005512CE" w:rsidRPr="005512CE">
        <w:rPr>
          <w:sz w:val="24"/>
          <w:szCs w:val="24"/>
        </w:rPr>
        <w:t xml:space="preserve">  They described how they are able to act with speed and purpose that local authority services frequently cannot match.</w:t>
      </w:r>
      <w:r w:rsidR="005650E6" w:rsidRPr="005512CE">
        <w:rPr>
          <w:sz w:val="24"/>
          <w:szCs w:val="24"/>
        </w:rPr>
        <w:t xml:space="preserve">  The human warmth with which they and the </w:t>
      </w:r>
      <w:r w:rsidR="005512CE" w:rsidRPr="005512CE">
        <w:rPr>
          <w:sz w:val="24"/>
          <w:szCs w:val="24"/>
        </w:rPr>
        <w:t>T</w:t>
      </w:r>
      <w:r w:rsidR="005650E6" w:rsidRPr="005512CE">
        <w:rPr>
          <w:sz w:val="24"/>
          <w:szCs w:val="24"/>
        </w:rPr>
        <w:t>rust undertake their support for both the patients and their carers shone through and was mentioned by several people when our meeting closed.</w:t>
      </w:r>
      <w:r w:rsidR="005512CE" w:rsidRPr="005512CE">
        <w:rPr>
          <w:sz w:val="24"/>
          <w:szCs w:val="24"/>
        </w:rPr>
        <w:t xml:space="preserve">  </w:t>
      </w:r>
      <w:r w:rsidR="005512CE" w:rsidRPr="005512CE">
        <w:rPr>
          <w:color w:val="FF0000"/>
          <w:sz w:val="24"/>
          <w:szCs w:val="24"/>
        </w:rPr>
        <w:t xml:space="preserve"> </w:t>
      </w:r>
    </w:p>
    <w:p w:rsidR="00F107DC" w:rsidRPr="00F107DC" w:rsidRDefault="00F107DC" w:rsidP="00F107DC">
      <w:pPr>
        <w:spacing w:after="0" w:line="240" w:lineRule="auto"/>
        <w:rPr>
          <w:b/>
          <w:sz w:val="24"/>
          <w:szCs w:val="24"/>
        </w:rPr>
      </w:pPr>
    </w:p>
    <w:p w:rsidR="00D67099" w:rsidRPr="00F107DC" w:rsidRDefault="00C23956" w:rsidP="008C759B">
      <w:pPr>
        <w:pStyle w:val="ListParagraph"/>
        <w:numPr>
          <w:ilvl w:val="0"/>
          <w:numId w:val="3"/>
        </w:numPr>
        <w:rPr>
          <w:b/>
          <w:sz w:val="28"/>
          <w:szCs w:val="28"/>
        </w:rPr>
      </w:pPr>
      <w:r w:rsidRPr="005512CE">
        <w:rPr>
          <w:b/>
          <w:sz w:val="24"/>
          <w:szCs w:val="24"/>
        </w:rPr>
        <w:t xml:space="preserve">Minutes of </w:t>
      </w:r>
      <w:r w:rsidR="005512CE">
        <w:rPr>
          <w:b/>
          <w:sz w:val="24"/>
          <w:szCs w:val="24"/>
        </w:rPr>
        <w:t xml:space="preserve">the meeting </w:t>
      </w:r>
      <w:r w:rsidR="005512CE">
        <w:rPr>
          <w:sz w:val="24"/>
          <w:szCs w:val="24"/>
        </w:rPr>
        <w:t>24.01.18 were agree</w:t>
      </w:r>
    </w:p>
    <w:p w:rsidR="00F107DC" w:rsidRPr="00D67099" w:rsidRDefault="00F107DC" w:rsidP="00F107DC">
      <w:pPr>
        <w:pStyle w:val="ListParagraph"/>
        <w:rPr>
          <w:b/>
          <w:sz w:val="28"/>
          <w:szCs w:val="28"/>
        </w:rPr>
      </w:pPr>
    </w:p>
    <w:p w:rsidR="00D67099" w:rsidRPr="00D67099" w:rsidRDefault="00D67099" w:rsidP="008C759B">
      <w:pPr>
        <w:pStyle w:val="ListParagraph"/>
        <w:numPr>
          <w:ilvl w:val="0"/>
          <w:numId w:val="3"/>
        </w:numPr>
        <w:rPr>
          <w:b/>
          <w:sz w:val="28"/>
          <w:szCs w:val="28"/>
        </w:rPr>
      </w:pPr>
      <w:r>
        <w:rPr>
          <w:b/>
          <w:sz w:val="24"/>
          <w:szCs w:val="24"/>
        </w:rPr>
        <w:t>Matters arising:</w:t>
      </w:r>
    </w:p>
    <w:p w:rsidR="00D626E4" w:rsidRPr="00D67099" w:rsidRDefault="0034719F" w:rsidP="00D67099">
      <w:pPr>
        <w:pStyle w:val="ListParagraph"/>
        <w:rPr>
          <w:b/>
          <w:sz w:val="28"/>
          <w:szCs w:val="28"/>
        </w:rPr>
      </w:pPr>
      <w:proofErr w:type="gramStart"/>
      <w:r>
        <w:rPr>
          <w:b/>
          <w:sz w:val="24"/>
          <w:szCs w:val="24"/>
        </w:rPr>
        <w:t>5</w:t>
      </w:r>
      <w:r w:rsidR="00D67099">
        <w:rPr>
          <w:b/>
          <w:sz w:val="24"/>
          <w:szCs w:val="24"/>
        </w:rPr>
        <w:t>.1</w:t>
      </w:r>
      <w:r w:rsidR="00C23956" w:rsidRPr="005512CE">
        <w:rPr>
          <w:sz w:val="24"/>
          <w:szCs w:val="24"/>
        </w:rPr>
        <w:t xml:space="preserve"> </w:t>
      </w:r>
      <w:r w:rsidR="00C23956" w:rsidRPr="00C23956">
        <w:rPr>
          <w:sz w:val="24"/>
          <w:szCs w:val="24"/>
        </w:rPr>
        <w:t xml:space="preserve"> </w:t>
      </w:r>
      <w:r w:rsidR="00D626E4" w:rsidRPr="00D67099">
        <w:rPr>
          <w:b/>
          <w:sz w:val="24"/>
          <w:szCs w:val="24"/>
        </w:rPr>
        <w:t>Carers</w:t>
      </w:r>
      <w:proofErr w:type="gramEnd"/>
      <w:r w:rsidR="00D626E4" w:rsidRPr="00D67099">
        <w:rPr>
          <w:b/>
          <w:sz w:val="24"/>
          <w:szCs w:val="24"/>
        </w:rPr>
        <w:t xml:space="preserve"> and Respite.  </w:t>
      </w:r>
      <w:r w:rsidR="00D626E4" w:rsidRPr="00D67099">
        <w:rPr>
          <w:sz w:val="24"/>
          <w:szCs w:val="24"/>
        </w:rPr>
        <w:t xml:space="preserve">Joan Link has spoken to Helen Fray about this issue and has agreed to be our ‘lead’ person on carers.  It is a topic that links with other issues </w:t>
      </w:r>
      <w:proofErr w:type="spellStart"/>
      <w:r w:rsidR="00D626E4" w:rsidRPr="00D67099">
        <w:rPr>
          <w:sz w:val="24"/>
          <w:szCs w:val="24"/>
        </w:rPr>
        <w:t>eg</w:t>
      </w:r>
      <w:proofErr w:type="spellEnd"/>
      <w:r w:rsidR="00D626E4" w:rsidRPr="00D67099">
        <w:rPr>
          <w:sz w:val="24"/>
          <w:szCs w:val="24"/>
        </w:rPr>
        <w:t xml:space="preserve"> C/</w:t>
      </w:r>
      <w:proofErr w:type="spellStart"/>
      <w:r w:rsidR="00D626E4" w:rsidRPr="00D67099">
        <w:rPr>
          <w:sz w:val="24"/>
          <w:szCs w:val="24"/>
        </w:rPr>
        <w:t>Yp</w:t>
      </w:r>
      <w:proofErr w:type="spellEnd"/>
      <w:r w:rsidR="00D626E4" w:rsidRPr="00D67099">
        <w:rPr>
          <w:sz w:val="24"/>
          <w:szCs w:val="24"/>
        </w:rPr>
        <w:t xml:space="preserve"> </w:t>
      </w:r>
      <w:proofErr w:type="gramStart"/>
      <w:r w:rsidR="00D626E4" w:rsidRPr="00D67099">
        <w:rPr>
          <w:sz w:val="24"/>
          <w:szCs w:val="24"/>
        </w:rPr>
        <w:t>and</w:t>
      </w:r>
      <w:proofErr w:type="gramEnd"/>
      <w:r w:rsidR="00D626E4" w:rsidRPr="00D67099">
        <w:rPr>
          <w:sz w:val="24"/>
          <w:szCs w:val="24"/>
        </w:rPr>
        <w:t xml:space="preserve"> d</w:t>
      </w:r>
      <w:r w:rsidR="00741E97">
        <w:rPr>
          <w:sz w:val="24"/>
          <w:szCs w:val="24"/>
        </w:rPr>
        <w:t xml:space="preserve">ementia.  </w:t>
      </w:r>
      <w:proofErr w:type="gramStart"/>
      <w:r w:rsidR="00741E97">
        <w:rPr>
          <w:sz w:val="24"/>
          <w:szCs w:val="24"/>
        </w:rPr>
        <w:t>Lines of enquiry in development</w:t>
      </w:r>
      <w:r w:rsidR="00D626E4" w:rsidRPr="00D67099">
        <w:rPr>
          <w:sz w:val="24"/>
          <w:szCs w:val="24"/>
        </w:rPr>
        <w:t>.</w:t>
      </w:r>
      <w:proofErr w:type="gramEnd"/>
      <w:r w:rsidR="00D626E4" w:rsidRPr="00D67099">
        <w:rPr>
          <w:sz w:val="24"/>
          <w:szCs w:val="24"/>
        </w:rPr>
        <w:t xml:space="preserve">  </w:t>
      </w:r>
      <w:r w:rsidR="00D626E4" w:rsidRPr="00D67099">
        <w:rPr>
          <w:color w:val="FF0000"/>
          <w:sz w:val="24"/>
          <w:szCs w:val="24"/>
        </w:rPr>
        <w:t xml:space="preserve">(Action JL)  </w:t>
      </w:r>
    </w:p>
    <w:p w:rsidR="00D626E4" w:rsidRPr="00D67099" w:rsidRDefault="0034719F" w:rsidP="00D67099">
      <w:pPr>
        <w:ind w:left="720"/>
        <w:rPr>
          <w:b/>
          <w:sz w:val="24"/>
          <w:szCs w:val="24"/>
        </w:rPr>
      </w:pPr>
      <w:r>
        <w:rPr>
          <w:b/>
          <w:sz w:val="28"/>
          <w:szCs w:val="28"/>
        </w:rPr>
        <w:t>5</w:t>
      </w:r>
      <w:r w:rsidR="00D67099">
        <w:rPr>
          <w:b/>
          <w:sz w:val="28"/>
          <w:szCs w:val="28"/>
        </w:rPr>
        <w:t>.2</w:t>
      </w:r>
      <w:r w:rsidR="00C23956" w:rsidRPr="00D67099">
        <w:rPr>
          <w:b/>
          <w:sz w:val="28"/>
          <w:szCs w:val="28"/>
        </w:rPr>
        <w:t xml:space="preserve"> </w:t>
      </w:r>
      <w:r w:rsidR="00D626E4" w:rsidRPr="00D67099">
        <w:rPr>
          <w:b/>
          <w:sz w:val="24"/>
          <w:szCs w:val="24"/>
        </w:rPr>
        <w:t>C/YP mental health.</w:t>
      </w:r>
      <w:r w:rsidR="00D626E4" w:rsidRPr="00D67099">
        <w:rPr>
          <w:u w:val="single"/>
        </w:rPr>
        <w:t xml:space="preserve">  </w:t>
      </w:r>
      <w:r w:rsidR="009C6C37">
        <w:t xml:space="preserve"> </w:t>
      </w:r>
      <w:r w:rsidR="000C34BA">
        <w:t>Fred Par</w:t>
      </w:r>
      <w:r w:rsidR="00F107DC">
        <w:t>ker submitted an emailed report</w:t>
      </w:r>
      <w:r w:rsidR="000C34BA">
        <w:t xml:space="preserve"> that he is still working on </w:t>
      </w:r>
      <w:r w:rsidR="00F107DC">
        <w:t>developing links</w:t>
      </w:r>
      <w:r w:rsidR="000C34BA">
        <w:t xml:space="preserve"> within Highfields School between the school and our practice.  He will be raising </w:t>
      </w:r>
      <w:r w:rsidR="000C34BA">
        <w:lastRenderedPageBreak/>
        <w:t>the topic of DEAL in his next meeting with the Senior Leadership team.  With exams looming, however he needs a bit of space.</w:t>
      </w:r>
      <w:r w:rsidR="00655324">
        <w:t xml:space="preserve">  </w:t>
      </w:r>
      <w:r w:rsidR="00655324" w:rsidRPr="00D67099">
        <w:rPr>
          <w:color w:val="FF0000"/>
        </w:rPr>
        <w:t>(Action FP)</w:t>
      </w:r>
      <w:r w:rsidR="00655324">
        <w:t xml:space="preserve"> </w:t>
      </w:r>
      <w:r w:rsidR="000C34BA">
        <w:t xml:space="preserve"> </w:t>
      </w:r>
      <w:r w:rsidR="00C23956">
        <w:t xml:space="preserve"> JT </w:t>
      </w:r>
      <w:r w:rsidR="00F107DC">
        <w:t>reported that</w:t>
      </w:r>
      <w:r w:rsidR="000C34BA">
        <w:t xml:space="preserve"> his work with Whittington Green School continues and this has led to other avenues of enquiry and contacts in the issue of C/YP mental health, including an initial link </w:t>
      </w:r>
      <w:proofErr w:type="spellStart"/>
      <w:r w:rsidR="00F107DC">
        <w:t>with‘self</w:t>
      </w:r>
      <w:proofErr w:type="spellEnd"/>
      <w:r w:rsidR="00F107DC">
        <w:t>-help</w:t>
      </w:r>
      <w:r w:rsidR="000C34BA">
        <w:t xml:space="preserve">, group in Matlock ‘Parenting </w:t>
      </w:r>
      <w:r w:rsidR="00F107DC">
        <w:t>Additional Needs’</w:t>
      </w:r>
      <w:r w:rsidR="000C34BA">
        <w:t xml:space="preserve"> (PAN</w:t>
      </w:r>
      <w:r w:rsidR="00655324">
        <w:t>)</w:t>
      </w:r>
      <w:r w:rsidR="004472DB">
        <w:t>.  And work examples from ‘Pace Setter’.</w:t>
      </w:r>
      <w:r w:rsidR="00655324">
        <w:t xml:space="preserve"> </w:t>
      </w:r>
      <w:r w:rsidR="004472DB">
        <w:t xml:space="preserve"> T</w:t>
      </w:r>
      <w:r w:rsidR="00655324">
        <w:t xml:space="preserve">here appears to be a potential area of enquiry with carers who feel they do not receive sufficient support.  </w:t>
      </w:r>
      <w:proofErr w:type="spellStart"/>
      <w:r w:rsidR="00655324">
        <w:t>Healthwat</w:t>
      </w:r>
      <w:r w:rsidR="00C200E8">
        <w:t>ch</w:t>
      </w:r>
      <w:proofErr w:type="spellEnd"/>
      <w:r w:rsidR="00C200E8">
        <w:t xml:space="preserve"> is seeking information for JT</w:t>
      </w:r>
      <w:r w:rsidR="00322548">
        <w:t xml:space="preserve"> </w:t>
      </w:r>
      <w:r w:rsidR="00655324" w:rsidRPr="00D67099">
        <w:rPr>
          <w:color w:val="FF0000"/>
        </w:rPr>
        <w:t>(Action JT)</w:t>
      </w:r>
      <w:r w:rsidR="00655324">
        <w:t xml:space="preserve">   </w:t>
      </w:r>
    </w:p>
    <w:p w:rsidR="008A2D3D" w:rsidRPr="008A2D3D" w:rsidRDefault="00D626E4" w:rsidP="008A2D3D">
      <w:pPr>
        <w:pStyle w:val="ListParagraph"/>
        <w:numPr>
          <w:ilvl w:val="1"/>
          <w:numId w:val="12"/>
        </w:numPr>
        <w:ind w:left="709" w:firstLine="0"/>
        <w:rPr>
          <w:b/>
          <w:sz w:val="24"/>
          <w:szCs w:val="24"/>
        </w:rPr>
      </w:pPr>
      <w:r w:rsidRPr="00D626E4">
        <w:rPr>
          <w:b/>
          <w:sz w:val="24"/>
          <w:szCs w:val="24"/>
        </w:rPr>
        <w:t>Outdoor Gym</w:t>
      </w:r>
      <w:r>
        <w:rPr>
          <w:sz w:val="24"/>
          <w:szCs w:val="24"/>
        </w:rPr>
        <w:t>.  Peter Harthill submitted an emailed report</w:t>
      </w:r>
      <w:r w:rsidR="00325995">
        <w:rPr>
          <w:sz w:val="24"/>
          <w:szCs w:val="24"/>
        </w:rPr>
        <w:t xml:space="preserve"> setting out information on cost implications made to date and reports on the benefits of such an installation.  To proceed further will require a detailed proposal</w:t>
      </w:r>
      <w:r w:rsidR="00322548">
        <w:rPr>
          <w:sz w:val="24"/>
          <w:szCs w:val="24"/>
        </w:rPr>
        <w:t xml:space="preserve">.  At this point Sue </w:t>
      </w:r>
      <w:proofErr w:type="spellStart"/>
      <w:r w:rsidR="00DD6F72">
        <w:rPr>
          <w:sz w:val="24"/>
          <w:szCs w:val="24"/>
        </w:rPr>
        <w:t>Burfoot</w:t>
      </w:r>
      <w:proofErr w:type="spellEnd"/>
      <w:r w:rsidR="00DD6F72">
        <w:rPr>
          <w:sz w:val="24"/>
          <w:szCs w:val="24"/>
        </w:rPr>
        <w:t xml:space="preserve"> interceded to say that she had received a response from DDDC stating that they wo</w:t>
      </w:r>
      <w:r w:rsidR="004D0E19">
        <w:rPr>
          <w:sz w:val="24"/>
          <w:szCs w:val="24"/>
        </w:rPr>
        <w:t>uld not support the proposed location</w:t>
      </w:r>
      <w:r w:rsidR="00DD6F72">
        <w:rPr>
          <w:sz w:val="24"/>
          <w:szCs w:val="24"/>
        </w:rPr>
        <w:t xml:space="preserve"> in Hall Leys Park due to maintenance and</w:t>
      </w:r>
      <w:r w:rsidR="00322548">
        <w:rPr>
          <w:sz w:val="24"/>
          <w:szCs w:val="24"/>
        </w:rPr>
        <w:t xml:space="preserve"> health and safety requirements</w:t>
      </w:r>
      <w:r w:rsidR="00DD6F72">
        <w:rPr>
          <w:sz w:val="24"/>
          <w:szCs w:val="24"/>
        </w:rPr>
        <w:t>.</w:t>
      </w:r>
      <w:r w:rsidR="00322548">
        <w:rPr>
          <w:sz w:val="24"/>
          <w:szCs w:val="24"/>
        </w:rPr>
        <w:t xml:space="preserve"> </w:t>
      </w:r>
      <w:r w:rsidR="00322548">
        <w:rPr>
          <w:color w:val="FF0000"/>
          <w:sz w:val="24"/>
          <w:szCs w:val="24"/>
        </w:rPr>
        <w:t>(SB to follow up email)</w:t>
      </w:r>
      <w:r w:rsidR="00DD6F72">
        <w:rPr>
          <w:sz w:val="24"/>
          <w:szCs w:val="24"/>
        </w:rPr>
        <w:t xml:space="preserve"> </w:t>
      </w:r>
      <w:r w:rsidR="00322548">
        <w:rPr>
          <w:sz w:val="24"/>
          <w:szCs w:val="24"/>
        </w:rPr>
        <w:t xml:space="preserve">WS also mentioned she would enquire about the outdoor gym that is situated in </w:t>
      </w:r>
      <w:proofErr w:type="spellStart"/>
      <w:r w:rsidR="00322548">
        <w:rPr>
          <w:sz w:val="24"/>
          <w:szCs w:val="24"/>
        </w:rPr>
        <w:t>Ashover</w:t>
      </w:r>
      <w:proofErr w:type="spellEnd"/>
      <w:r w:rsidR="00322548">
        <w:rPr>
          <w:sz w:val="24"/>
          <w:szCs w:val="24"/>
        </w:rPr>
        <w:t xml:space="preserve"> to gather more information on the matter. </w:t>
      </w:r>
      <w:r w:rsidR="00DD6F72">
        <w:rPr>
          <w:sz w:val="24"/>
          <w:szCs w:val="24"/>
        </w:rPr>
        <w:t xml:space="preserve"> In view of this the Group voted unanimously to support further exploration of the plan, but this needed to be discussed when PH is in attendance.</w:t>
      </w:r>
      <w:r w:rsidR="00354D3D">
        <w:rPr>
          <w:sz w:val="24"/>
          <w:szCs w:val="24"/>
        </w:rPr>
        <w:t xml:space="preserve">  </w:t>
      </w:r>
      <w:r w:rsidR="009177A4">
        <w:rPr>
          <w:color w:val="FF0000"/>
          <w:sz w:val="24"/>
          <w:szCs w:val="24"/>
        </w:rPr>
        <w:t>(Action to be planned at next meeting</w:t>
      </w:r>
      <w:r w:rsidR="00354D3D">
        <w:rPr>
          <w:color w:val="FF0000"/>
          <w:sz w:val="24"/>
          <w:szCs w:val="24"/>
        </w:rPr>
        <w:t>)</w:t>
      </w:r>
    </w:p>
    <w:p w:rsidR="00416590" w:rsidRPr="008A2D3D" w:rsidRDefault="00A63BE9" w:rsidP="008A2D3D">
      <w:pPr>
        <w:pStyle w:val="ListParagraph"/>
        <w:numPr>
          <w:ilvl w:val="1"/>
          <w:numId w:val="12"/>
        </w:numPr>
        <w:ind w:left="709" w:firstLine="0"/>
        <w:rPr>
          <w:b/>
          <w:sz w:val="24"/>
          <w:szCs w:val="24"/>
        </w:rPr>
      </w:pPr>
      <w:r w:rsidRPr="008A2D3D">
        <w:rPr>
          <w:b/>
          <w:sz w:val="24"/>
          <w:szCs w:val="24"/>
        </w:rPr>
        <w:t xml:space="preserve">Telephone messages and options for appointments.  </w:t>
      </w:r>
      <w:r w:rsidR="00322548">
        <w:rPr>
          <w:color w:val="FF0000"/>
          <w:sz w:val="24"/>
          <w:szCs w:val="24"/>
        </w:rPr>
        <w:t xml:space="preserve">(WS to discuss with reception) </w:t>
      </w:r>
      <w:r w:rsidRPr="008A2D3D">
        <w:rPr>
          <w:sz w:val="24"/>
          <w:szCs w:val="24"/>
        </w:rPr>
        <w:t xml:space="preserve">See later Item </w:t>
      </w:r>
      <w:r w:rsidR="000B532F">
        <w:rPr>
          <w:sz w:val="24"/>
          <w:szCs w:val="24"/>
        </w:rPr>
        <w:t>6</w:t>
      </w:r>
    </w:p>
    <w:p w:rsidR="004472DB" w:rsidRPr="008A2D3D" w:rsidRDefault="00CF61F6" w:rsidP="008A2D3D">
      <w:pPr>
        <w:pStyle w:val="ListParagraph"/>
        <w:numPr>
          <w:ilvl w:val="1"/>
          <w:numId w:val="12"/>
        </w:numPr>
        <w:rPr>
          <w:b/>
          <w:sz w:val="24"/>
          <w:szCs w:val="24"/>
        </w:rPr>
      </w:pPr>
      <w:proofErr w:type="spellStart"/>
      <w:r w:rsidRPr="008A2D3D">
        <w:rPr>
          <w:b/>
          <w:sz w:val="24"/>
          <w:szCs w:val="24"/>
        </w:rPr>
        <w:t>Healthwatch</w:t>
      </w:r>
      <w:proofErr w:type="spellEnd"/>
      <w:r w:rsidRPr="008A2D3D">
        <w:rPr>
          <w:b/>
          <w:sz w:val="24"/>
          <w:szCs w:val="24"/>
        </w:rPr>
        <w:t xml:space="preserve"> Survey.  </w:t>
      </w:r>
      <w:r w:rsidRPr="008A2D3D">
        <w:rPr>
          <w:sz w:val="24"/>
          <w:szCs w:val="24"/>
        </w:rPr>
        <w:t>A</w:t>
      </w:r>
      <w:r w:rsidR="00DD6F72" w:rsidRPr="008A2D3D">
        <w:rPr>
          <w:sz w:val="24"/>
          <w:szCs w:val="24"/>
        </w:rPr>
        <w:t>waiting follow up information on al</w:t>
      </w:r>
      <w:r w:rsidR="00416590" w:rsidRPr="008A2D3D">
        <w:rPr>
          <w:sz w:val="24"/>
          <w:szCs w:val="24"/>
        </w:rPr>
        <w:t>l</w:t>
      </w:r>
      <w:r w:rsidR="00DD6F72" w:rsidRPr="008A2D3D">
        <w:rPr>
          <w:sz w:val="24"/>
          <w:szCs w:val="24"/>
        </w:rPr>
        <w:t xml:space="preserve"> the reports presented</w:t>
      </w:r>
      <w:r w:rsidR="004472DB" w:rsidRPr="008A2D3D">
        <w:rPr>
          <w:b/>
          <w:sz w:val="24"/>
          <w:szCs w:val="24"/>
        </w:rPr>
        <w:t>.</w:t>
      </w:r>
      <w:r w:rsidR="00E27B81" w:rsidRPr="008A2D3D">
        <w:rPr>
          <w:b/>
          <w:sz w:val="24"/>
          <w:szCs w:val="24"/>
        </w:rPr>
        <w:t xml:space="preserve"> </w:t>
      </w:r>
      <w:r w:rsidR="00E27B81" w:rsidRPr="001577DF">
        <w:rPr>
          <w:color w:val="FF0000"/>
          <w:sz w:val="24"/>
          <w:szCs w:val="24"/>
        </w:rPr>
        <w:t>(Action JT)</w:t>
      </w:r>
    </w:p>
    <w:p w:rsidR="00D67099" w:rsidRPr="00D67099" w:rsidRDefault="00D80D29" w:rsidP="008A2D3D">
      <w:pPr>
        <w:pStyle w:val="ListParagraph"/>
        <w:numPr>
          <w:ilvl w:val="1"/>
          <w:numId w:val="12"/>
        </w:numPr>
        <w:rPr>
          <w:b/>
          <w:sz w:val="24"/>
          <w:szCs w:val="24"/>
        </w:rPr>
      </w:pPr>
      <w:r>
        <w:rPr>
          <w:b/>
          <w:sz w:val="24"/>
          <w:szCs w:val="24"/>
        </w:rPr>
        <w:t xml:space="preserve">Pace Setter.  </w:t>
      </w:r>
      <w:r>
        <w:rPr>
          <w:sz w:val="24"/>
          <w:szCs w:val="24"/>
        </w:rPr>
        <w:t>JT reported being used for information, see Item 7.</w:t>
      </w:r>
    </w:p>
    <w:p w:rsidR="00774A4C" w:rsidRPr="0034719F" w:rsidRDefault="00774A4C" w:rsidP="008A2D3D">
      <w:pPr>
        <w:pStyle w:val="ListParagraph"/>
        <w:numPr>
          <w:ilvl w:val="1"/>
          <w:numId w:val="12"/>
        </w:numPr>
        <w:rPr>
          <w:b/>
          <w:sz w:val="24"/>
          <w:szCs w:val="24"/>
        </w:rPr>
      </w:pPr>
      <w:r w:rsidRPr="00D67099">
        <w:rPr>
          <w:b/>
          <w:sz w:val="24"/>
          <w:szCs w:val="24"/>
        </w:rPr>
        <w:t xml:space="preserve">Shifts in Balance of Private/Public funding of NHS.   </w:t>
      </w:r>
      <w:r w:rsidRPr="00D67099">
        <w:rPr>
          <w:sz w:val="24"/>
          <w:szCs w:val="24"/>
        </w:rPr>
        <w:t>Nothing significant to report.</w:t>
      </w:r>
    </w:p>
    <w:p w:rsidR="008A2D3D" w:rsidRPr="008A2D3D" w:rsidRDefault="0034719F" w:rsidP="008A2D3D">
      <w:pPr>
        <w:pStyle w:val="ListParagraph"/>
        <w:numPr>
          <w:ilvl w:val="1"/>
          <w:numId w:val="12"/>
        </w:numPr>
        <w:rPr>
          <w:b/>
          <w:sz w:val="24"/>
          <w:szCs w:val="24"/>
        </w:rPr>
      </w:pPr>
      <w:r>
        <w:rPr>
          <w:b/>
          <w:sz w:val="24"/>
          <w:szCs w:val="24"/>
        </w:rPr>
        <w:t xml:space="preserve"> </w:t>
      </w:r>
      <w:r w:rsidR="00A63BE9" w:rsidRPr="0034719F">
        <w:rPr>
          <w:b/>
          <w:sz w:val="24"/>
          <w:szCs w:val="24"/>
        </w:rPr>
        <w:t xml:space="preserve">S </w:t>
      </w:r>
      <w:proofErr w:type="spellStart"/>
      <w:r w:rsidR="00A63BE9" w:rsidRPr="0034719F">
        <w:rPr>
          <w:b/>
          <w:sz w:val="24"/>
          <w:szCs w:val="24"/>
        </w:rPr>
        <w:t>Yorks</w:t>
      </w:r>
      <w:proofErr w:type="spellEnd"/>
      <w:r w:rsidR="00A63BE9" w:rsidRPr="0034719F">
        <w:rPr>
          <w:b/>
          <w:sz w:val="24"/>
          <w:szCs w:val="24"/>
        </w:rPr>
        <w:t xml:space="preserve">, Bassetlaw, Chesterfield Hospital Services.  </w:t>
      </w:r>
      <w:r w:rsidR="00DD346F" w:rsidRPr="0034719F">
        <w:rPr>
          <w:sz w:val="24"/>
          <w:szCs w:val="24"/>
        </w:rPr>
        <w:t>Topic is still open for feedback.  JT to raise the issue of communication issues at the next meeting of NDPPG Network.</w:t>
      </w:r>
      <w:r w:rsidR="00CF61F6" w:rsidRPr="0034719F">
        <w:rPr>
          <w:sz w:val="24"/>
          <w:szCs w:val="24"/>
        </w:rPr>
        <w:t xml:space="preserve"> </w:t>
      </w:r>
      <w:r w:rsidR="00CF61F6" w:rsidRPr="0034719F">
        <w:rPr>
          <w:color w:val="FF0000"/>
          <w:sz w:val="24"/>
          <w:szCs w:val="24"/>
        </w:rPr>
        <w:t>(Action JT)</w:t>
      </w:r>
    </w:p>
    <w:p w:rsidR="00774A4C" w:rsidRPr="008A2D3D" w:rsidRDefault="00317EC4" w:rsidP="008A2D3D">
      <w:pPr>
        <w:pStyle w:val="ListParagraph"/>
        <w:numPr>
          <w:ilvl w:val="1"/>
          <w:numId w:val="12"/>
        </w:numPr>
        <w:rPr>
          <w:b/>
          <w:sz w:val="24"/>
          <w:szCs w:val="24"/>
        </w:rPr>
      </w:pPr>
      <w:r w:rsidRPr="008A2D3D">
        <w:rPr>
          <w:b/>
          <w:sz w:val="24"/>
          <w:szCs w:val="24"/>
        </w:rPr>
        <w:t>Communication Issues.</w:t>
      </w:r>
      <w:r w:rsidRPr="008A2D3D">
        <w:rPr>
          <w:sz w:val="24"/>
          <w:szCs w:val="24"/>
        </w:rPr>
        <w:t xml:space="preserve">  Following a breakdown in communications between hospitals for one of our patients, FD</w:t>
      </w:r>
      <w:r w:rsidR="004346C1" w:rsidRPr="008A2D3D">
        <w:rPr>
          <w:sz w:val="24"/>
          <w:szCs w:val="24"/>
        </w:rPr>
        <w:t xml:space="preserve"> and RW proposed to explore the situation with Bob looking into the ‘local’ situation and Frank the national context.  Bob is in communication with Samantha Robinson at CCG and is awaiting information.  Frank received a response from the Department of Health and Social Care which stated that our concerns were appreciated and that the Government recognizes that information and data</w:t>
      </w:r>
      <w:r w:rsidR="001577DF">
        <w:rPr>
          <w:sz w:val="24"/>
          <w:szCs w:val="24"/>
        </w:rPr>
        <w:t xml:space="preserve"> sharing is essential for high-</w:t>
      </w:r>
      <w:r w:rsidR="004346C1" w:rsidRPr="008A2D3D">
        <w:rPr>
          <w:sz w:val="24"/>
          <w:szCs w:val="24"/>
        </w:rPr>
        <w:t>quality health and social care.  It states that there is a ten year strategy to achieve this with one theme being</w:t>
      </w:r>
      <w:r w:rsidR="009B24B7" w:rsidRPr="008A2D3D">
        <w:rPr>
          <w:sz w:val="24"/>
          <w:szCs w:val="24"/>
        </w:rPr>
        <w:t xml:space="preserve"> compatible digital records that can follow patients around the total care system.  Currently £4.2 bill is </w:t>
      </w:r>
      <w:r w:rsidR="00322548" w:rsidRPr="008A2D3D">
        <w:rPr>
          <w:sz w:val="24"/>
          <w:szCs w:val="24"/>
        </w:rPr>
        <w:t>committed to</w:t>
      </w:r>
      <w:r w:rsidR="009B24B7" w:rsidRPr="008A2D3D">
        <w:rPr>
          <w:sz w:val="24"/>
          <w:szCs w:val="24"/>
        </w:rPr>
        <w:t xml:space="preserve"> this goal.  </w:t>
      </w:r>
      <w:r w:rsidR="009B24B7" w:rsidRPr="008A2D3D">
        <w:rPr>
          <w:sz w:val="24"/>
          <w:szCs w:val="24"/>
          <w:u w:val="single"/>
        </w:rPr>
        <w:t xml:space="preserve">Importantly it also states that there is a new legal duty requiring health and social care bodies to share information where </w:t>
      </w:r>
      <w:r w:rsidR="009B24B7" w:rsidRPr="008A2D3D">
        <w:rPr>
          <w:sz w:val="24"/>
          <w:szCs w:val="24"/>
          <w:u w:val="single"/>
        </w:rPr>
        <w:lastRenderedPageBreak/>
        <w:t>this will facilitate care for an individual…..sharing information for the care of individuals is a requirement, not an option.</w:t>
      </w:r>
      <w:r w:rsidR="00CF61F6" w:rsidRPr="008A2D3D">
        <w:rPr>
          <w:sz w:val="24"/>
          <w:szCs w:val="24"/>
          <w:u w:val="single"/>
        </w:rPr>
        <w:t xml:space="preserve"> </w:t>
      </w:r>
      <w:r w:rsidR="00574048">
        <w:rPr>
          <w:color w:val="FF0000"/>
          <w:sz w:val="24"/>
          <w:szCs w:val="24"/>
          <w:u w:val="single"/>
        </w:rPr>
        <w:t>(</w:t>
      </w:r>
      <w:r w:rsidR="00CF61F6" w:rsidRPr="008A2D3D">
        <w:rPr>
          <w:sz w:val="24"/>
          <w:szCs w:val="24"/>
          <w:u w:val="single"/>
        </w:rPr>
        <w:t xml:space="preserve"> </w:t>
      </w:r>
      <w:r w:rsidR="00574048">
        <w:rPr>
          <w:color w:val="FF0000"/>
          <w:sz w:val="24"/>
          <w:szCs w:val="24"/>
          <w:u w:val="single"/>
        </w:rPr>
        <w:t>Action RW</w:t>
      </w:r>
      <w:r w:rsidR="00CF61F6" w:rsidRPr="008A2D3D">
        <w:rPr>
          <w:color w:val="FF0000"/>
          <w:sz w:val="24"/>
          <w:szCs w:val="24"/>
          <w:u w:val="single"/>
        </w:rPr>
        <w:t>)</w:t>
      </w:r>
      <w:r w:rsidR="00CF61F6" w:rsidRPr="008A2D3D">
        <w:rPr>
          <w:sz w:val="24"/>
          <w:szCs w:val="24"/>
          <w:u w:val="single"/>
        </w:rPr>
        <w:t xml:space="preserve"> </w:t>
      </w:r>
      <w:r w:rsidR="009B24B7" w:rsidRPr="008A2D3D">
        <w:rPr>
          <w:sz w:val="24"/>
          <w:szCs w:val="24"/>
        </w:rPr>
        <w:t xml:space="preserve"> </w:t>
      </w:r>
      <w:r w:rsidR="004346C1" w:rsidRPr="008A2D3D">
        <w:rPr>
          <w:sz w:val="24"/>
          <w:szCs w:val="24"/>
        </w:rPr>
        <w:t xml:space="preserve">  </w:t>
      </w:r>
      <w:r w:rsidRPr="008A2D3D">
        <w:rPr>
          <w:sz w:val="24"/>
          <w:szCs w:val="24"/>
        </w:rPr>
        <w:t xml:space="preserve">  </w:t>
      </w:r>
      <w:r w:rsidR="00DD346F" w:rsidRPr="008A2D3D">
        <w:rPr>
          <w:sz w:val="24"/>
          <w:szCs w:val="24"/>
        </w:rPr>
        <w:t xml:space="preserve"> </w:t>
      </w:r>
    </w:p>
    <w:p w:rsidR="000B532F" w:rsidRPr="000B532F" w:rsidRDefault="00906DAE" w:rsidP="000B532F">
      <w:pPr>
        <w:pStyle w:val="ListParagraph"/>
        <w:numPr>
          <w:ilvl w:val="0"/>
          <w:numId w:val="3"/>
        </w:numPr>
        <w:rPr>
          <w:b/>
          <w:sz w:val="24"/>
          <w:szCs w:val="24"/>
        </w:rPr>
      </w:pPr>
      <w:r w:rsidRPr="000B532F">
        <w:rPr>
          <w:b/>
          <w:sz w:val="24"/>
          <w:szCs w:val="24"/>
        </w:rPr>
        <w:t>Switchboard,</w:t>
      </w:r>
      <w:r w:rsidR="00F57FD4" w:rsidRPr="000B532F">
        <w:rPr>
          <w:b/>
          <w:sz w:val="24"/>
          <w:szCs w:val="24"/>
        </w:rPr>
        <w:t xml:space="preserve"> Appointments and Practice News:</w:t>
      </w:r>
    </w:p>
    <w:p w:rsidR="00F57FD4" w:rsidRPr="000B532F" w:rsidRDefault="008A2D3D" w:rsidP="000B532F">
      <w:pPr>
        <w:pStyle w:val="ListParagraph"/>
        <w:ind w:left="993" w:hanging="273"/>
        <w:rPr>
          <w:b/>
          <w:sz w:val="24"/>
          <w:szCs w:val="24"/>
        </w:rPr>
      </w:pPr>
      <w:r w:rsidRPr="000B532F">
        <w:rPr>
          <w:b/>
          <w:sz w:val="24"/>
          <w:szCs w:val="24"/>
        </w:rPr>
        <w:t>6.1</w:t>
      </w:r>
      <w:r w:rsidR="00906DAE" w:rsidRPr="000B532F">
        <w:rPr>
          <w:sz w:val="24"/>
          <w:szCs w:val="24"/>
        </w:rPr>
        <w:t>WS reported that the issue raised by Bob Windsor at the last meeting concerning telephone messages and confidentiality together with Collette Rosenbaum’s request for greater clarity over options offered when phoning in to the surgery</w:t>
      </w:r>
      <w:r w:rsidR="00322548">
        <w:rPr>
          <w:sz w:val="24"/>
          <w:szCs w:val="24"/>
        </w:rPr>
        <w:t>.</w:t>
      </w:r>
      <w:r w:rsidR="00906DAE" w:rsidRPr="000B532F">
        <w:rPr>
          <w:sz w:val="24"/>
          <w:szCs w:val="24"/>
        </w:rPr>
        <w:t xml:space="preserve">  </w:t>
      </w:r>
    </w:p>
    <w:p w:rsidR="00685826" w:rsidRPr="008A2D3D" w:rsidRDefault="00906DAE" w:rsidP="008A2D3D">
      <w:pPr>
        <w:pStyle w:val="ListParagraph"/>
        <w:numPr>
          <w:ilvl w:val="1"/>
          <w:numId w:val="13"/>
        </w:numPr>
        <w:rPr>
          <w:sz w:val="24"/>
          <w:szCs w:val="24"/>
        </w:rPr>
      </w:pPr>
      <w:r w:rsidRPr="008A2D3D">
        <w:rPr>
          <w:sz w:val="24"/>
          <w:szCs w:val="24"/>
        </w:rPr>
        <w:t>WS reported on a new system of dealing with requests for appointment</w:t>
      </w:r>
      <w:r w:rsidR="002E28C0" w:rsidRPr="008A2D3D">
        <w:rPr>
          <w:sz w:val="24"/>
          <w:szCs w:val="24"/>
        </w:rPr>
        <w:t>s involving an increased degree of triaging</w:t>
      </w:r>
      <w:r w:rsidRPr="008A2D3D">
        <w:rPr>
          <w:sz w:val="24"/>
          <w:szCs w:val="24"/>
        </w:rPr>
        <w:t xml:space="preserve"> was in development.  Ms V. Hetherington had experience of the system which it was intended </w:t>
      </w:r>
      <w:r w:rsidR="00886E3E" w:rsidRPr="008A2D3D">
        <w:rPr>
          <w:sz w:val="24"/>
          <w:szCs w:val="24"/>
        </w:rPr>
        <w:t xml:space="preserve">would enable appointments to be booked for further ahead and give greater chance of patients being able to see their doctor of choice.   Discussion then took place when Robert </w:t>
      </w:r>
      <w:proofErr w:type="spellStart"/>
      <w:r w:rsidR="00886E3E" w:rsidRPr="008A2D3D">
        <w:rPr>
          <w:sz w:val="24"/>
          <w:szCs w:val="24"/>
        </w:rPr>
        <w:t>Lyness</w:t>
      </w:r>
      <w:proofErr w:type="spellEnd"/>
      <w:r w:rsidR="00886E3E" w:rsidRPr="008A2D3D">
        <w:rPr>
          <w:sz w:val="24"/>
          <w:szCs w:val="24"/>
        </w:rPr>
        <w:t xml:space="preserve"> emphasized the importance this </w:t>
      </w:r>
      <w:r w:rsidR="002E28C0" w:rsidRPr="008A2D3D">
        <w:rPr>
          <w:sz w:val="24"/>
          <w:szCs w:val="24"/>
        </w:rPr>
        <w:t>last point and RW questioned the acceptability of a triage system that direct patients to a service other than seeing a doctor</w:t>
      </w:r>
      <w:r w:rsidR="00685826" w:rsidRPr="008A2D3D">
        <w:rPr>
          <w:sz w:val="24"/>
          <w:szCs w:val="24"/>
        </w:rPr>
        <w:t>.  Development of the system continues</w:t>
      </w:r>
      <w:r w:rsidR="00F57FD4" w:rsidRPr="008A2D3D">
        <w:rPr>
          <w:sz w:val="24"/>
          <w:szCs w:val="24"/>
        </w:rPr>
        <w:t>.</w:t>
      </w:r>
    </w:p>
    <w:p w:rsidR="000B532F" w:rsidRDefault="00F57FD4" w:rsidP="000B532F">
      <w:pPr>
        <w:pStyle w:val="ListParagraph"/>
        <w:numPr>
          <w:ilvl w:val="0"/>
          <w:numId w:val="13"/>
        </w:numPr>
        <w:rPr>
          <w:b/>
          <w:sz w:val="24"/>
          <w:szCs w:val="24"/>
        </w:rPr>
      </w:pPr>
      <w:r>
        <w:rPr>
          <w:b/>
          <w:sz w:val="24"/>
          <w:szCs w:val="24"/>
        </w:rPr>
        <w:t>Meetings attended:</w:t>
      </w:r>
    </w:p>
    <w:p w:rsidR="000B532F" w:rsidRDefault="00D37C96" w:rsidP="000B532F">
      <w:pPr>
        <w:pStyle w:val="ListParagraph"/>
        <w:numPr>
          <w:ilvl w:val="1"/>
          <w:numId w:val="14"/>
        </w:numPr>
        <w:rPr>
          <w:b/>
          <w:sz w:val="24"/>
          <w:szCs w:val="24"/>
        </w:rPr>
      </w:pPr>
      <w:r w:rsidRPr="000B532F">
        <w:rPr>
          <w:sz w:val="24"/>
          <w:szCs w:val="24"/>
        </w:rPr>
        <w:t>PH reported by email on the meeting of NDCCG Patient Reference Group</w:t>
      </w:r>
      <w:r w:rsidR="0020306B" w:rsidRPr="000B532F">
        <w:rPr>
          <w:sz w:val="24"/>
          <w:szCs w:val="24"/>
        </w:rPr>
        <w:t>.  While CCG’s</w:t>
      </w:r>
      <w:r w:rsidR="00F37002" w:rsidRPr="000B532F">
        <w:rPr>
          <w:sz w:val="24"/>
          <w:szCs w:val="24"/>
        </w:rPr>
        <w:t xml:space="preserve"> are not merging they are sharing services and some personnel. So far, howe</w:t>
      </w:r>
      <w:r w:rsidR="00383C75" w:rsidRPr="000B532F">
        <w:rPr>
          <w:sz w:val="24"/>
          <w:szCs w:val="24"/>
        </w:rPr>
        <w:t>ver, there have been no savings while NDCCG remains £28 mill in debt and savings have been wiped out by unforeseen cost increases</w:t>
      </w:r>
      <w:proofErr w:type="gramStart"/>
      <w:r w:rsidR="00383C75" w:rsidRPr="000B532F">
        <w:rPr>
          <w:sz w:val="24"/>
          <w:szCs w:val="24"/>
        </w:rPr>
        <w:t>..</w:t>
      </w:r>
      <w:proofErr w:type="gramEnd"/>
      <w:r w:rsidR="00383C75" w:rsidRPr="000B532F">
        <w:rPr>
          <w:sz w:val="24"/>
          <w:szCs w:val="24"/>
        </w:rPr>
        <w:t xml:space="preserve">  Neither delayed discharge nor Better Care Closer to Home </w:t>
      </w:r>
      <w:proofErr w:type="gramStart"/>
      <w:r w:rsidR="00383C75" w:rsidRPr="000B532F">
        <w:rPr>
          <w:sz w:val="24"/>
          <w:szCs w:val="24"/>
        </w:rPr>
        <w:t>were</w:t>
      </w:r>
      <w:proofErr w:type="gramEnd"/>
      <w:r w:rsidR="00383C75" w:rsidRPr="000B532F">
        <w:rPr>
          <w:sz w:val="24"/>
          <w:szCs w:val="24"/>
        </w:rPr>
        <w:t xml:space="preserve"> covered.  The unavailability of beds at CRH means </w:t>
      </w:r>
      <w:proofErr w:type="spellStart"/>
      <w:r w:rsidR="00383C75" w:rsidRPr="000B532F">
        <w:rPr>
          <w:sz w:val="24"/>
          <w:szCs w:val="24"/>
        </w:rPr>
        <w:t>Okr</w:t>
      </w:r>
      <w:proofErr w:type="spellEnd"/>
      <w:r w:rsidR="00383C75" w:rsidRPr="000B532F">
        <w:rPr>
          <w:sz w:val="24"/>
          <w:szCs w:val="24"/>
        </w:rPr>
        <w:t xml:space="preserve"> Ward will not close till late 2019.</w:t>
      </w:r>
      <w:r w:rsidR="00FD3760" w:rsidRPr="000B532F">
        <w:rPr>
          <w:sz w:val="24"/>
          <w:szCs w:val="24"/>
        </w:rPr>
        <w:t xml:space="preserve">  Secondly there is a project funded to £2 mill by NHS England to increase social capital in NE Derbyshire.  It is already reducing the demand on G’s and A&amp;E </w:t>
      </w:r>
      <w:r w:rsidR="00AC20D6" w:rsidRPr="000B532F">
        <w:rPr>
          <w:sz w:val="24"/>
          <w:szCs w:val="24"/>
        </w:rPr>
        <w:t xml:space="preserve">by giving more community support </w:t>
      </w:r>
      <w:r w:rsidR="000B532F">
        <w:rPr>
          <w:sz w:val="24"/>
          <w:szCs w:val="24"/>
        </w:rPr>
        <w:t>a</w:t>
      </w:r>
      <w:r w:rsidR="00AC20D6" w:rsidRPr="000B532F">
        <w:rPr>
          <w:sz w:val="24"/>
          <w:szCs w:val="24"/>
        </w:rPr>
        <w:t>nd is proving very popular with GP’s.</w:t>
      </w:r>
      <w:r w:rsidR="00FD3760" w:rsidRPr="000B532F">
        <w:rPr>
          <w:sz w:val="24"/>
          <w:szCs w:val="24"/>
        </w:rPr>
        <w:t xml:space="preserve"> </w:t>
      </w:r>
    </w:p>
    <w:p w:rsidR="00AE5FE1" w:rsidRPr="000B532F" w:rsidRDefault="00AC20D6" w:rsidP="000B532F">
      <w:pPr>
        <w:pStyle w:val="ListParagraph"/>
        <w:numPr>
          <w:ilvl w:val="1"/>
          <w:numId w:val="14"/>
        </w:numPr>
        <w:rPr>
          <w:b/>
          <w:sz w:val="24"/>
          <w:szCs w:val="24"/>
        </w:rPr>
      </w:pPr>
      <w:r w:rsidRPr="000B532F">
        <w:rPr>
          <w:sz w:val="24"/>
          <w:szCs w:val="24"/>
        </w:rPr>
        <w:t xml:space="preserve">JT reported on the meeting of DVA 7.2.18.  The array of voluntary agencies that attend is impressive and represents a wealth of community support.  Do we make enough referral to this body of potential aid?  </w:t>
      </w:r>
      <w:r w:rsidR="00AE5FE1" w:rsidRPr="000B532F">
        <w:rPr>
          <w:sz w:val="24"/>
          <w:szCs w:val="24"/>
        </w:rPr>
        <w:t xml:space="preserve">Project, </w:t>
      </w:r>
      <w:r w:rsidR="00AE5FE1" w:rsidRPr="000B532F">
        <w:rPr>
          <w:sz w:val="24"/>
          <w:szCs w:val="24"/>
          <w:u w:val="single"/>
        </w:rPr>
        <w:t>Social Movement in Cancer</w:t>
      </w:r>
    </w:p>
    <w:p w:rsidR="00AC20D6" w:rsidRDefault="00AC20D6" w:rsidP="00AE5FE1">
      <w:pPr>
        <w:pStyle w:val="ListParagraph"/>
        <w:ind w:left="1080"/>
        <w:rPr>
          <w:sz w:val="24"/>
          <w:szCs w:val="24"/>
          <w:u w:val="single"/>
        </w:rPr>
      </w:pPr>
      <w:proofErr w:type="gramStart"/>
      <w:r>
        <w:rPr>
          <w:sz w:val="24"/>
          <w:szCs w:val="24"/>
        </w:rPr>
        <w:t>w</w:t>
      </w:r>
      <w:r w:rsidR="00AE5FE1">
        <w:rPr>
          <w:sz w:val="24"/>
          <w:szCs w:val="24"/>
        </w:rPr>
        <w:t>as</w:t>
      </w:r>
      <w:proofErr w:type="gramEnd"/>
      <w:r w:rsidR="00AE5FE1">
        <w:rPr>
          <w:sz w:val="24"/>
          <w:szCs w:val="24"/>
        </w:rPr>
        <w:t xml:space="preserve"> introduced.   It</w:t>
      </w:r>
      <w:r>
        <w:rPr>
          <w:sz w:val="24"/>
          <w:szCs w:val="24"/>
        </w:rPr>
        <w:t xml:space="preserve"> is based on a 62 day period from GP referral to</w:t>
      </w:r>
      <w:r w:rsidR="00AE5FE1">
        <w:rPr>
          <w:sz w:val="24"/>
          <w:szCs w:val="24"/>
        </w:rPr>
        <w:t xml:space="preserve"> first treatment.  This is in the face of the fact that national screening rates are down 20% and in ‘our’ area it is even more depressing.  </w:t>
      </w:r>
      <w:proofErr w:type="gramStart"/>
      <w:r w:rsidR="00AE5FE1">
        <w:rPr>
          <w:sz w:val="24"/>
          <w:szCs w:val="24"/>
        </w:rPr>
        <w:t xml:space="preserve">A second presentation on </w:t>
      </w:r>
      <w:proofErr w:type="spellStart"/>
      <w:r w:rsidR="00AE5FE1" w:rsidRPr="00AE5FE1">
        <w:rPr>
          <w:sz w:val="24"/>
          <w:szCs w:val="24"/>
          <w:u w:val="single"/>
        </w:rPr>
        <w:t>Derbys</w:t>
      </w:r>
      <w:proofErr w:type="spellEnd"/>
      <w:r w:rsidR="00AE5FE1" w:rsidRPr="00AE5FE1">
        <w:rPr>
          <w:sz w:val="24"/>
          <w:szCs w:val="24"/>
          <w:u w:val="single"/>
        </w:rPr>
        <w:t>.</w:t>
      </w:r>
      <w:proofErr w:type="gramEnd"/>
      <w:r w:rsidR="00AE5FE1" w:rsidRPr="00AE5FE1">
        <w:rPr>
          <w:sz w:val="24"/>
          <w:szCs w:val="24"/>
          <w:u w:val="single"/>
        </w:rPr>
        <w:t xml:space="preserve"> Recovery and Peer Support </w:t>
      </w:r>
      <w:proofErr w:type="gramStart"/>
      <w:r w:rsidR="00AE5FE1" w:rsidRPr="00AE5FE1">
        <w:rPr>
          <w:sz w:val="24"/>
          <w:szCs w:val="24"/>
          <w:u w:val="single"/>
        </w:rPr>
        <w:t xml:space="preserve">Service  </w:t>
      </w:r>
      <w:r w:rsidR="00AE5FE1" w:rsidRPr="00AE5FE1">
        <w:rPr>
          <w:sz w:val="24"/>
          <w:szCs w:val="24"/>
        </w:rPr>
        <w:t>uses</w:t>
      </w:r>
      <w:proofErr w:type="gramEnd"/>
      <w:r w:rsidR="00AE5FE1" w:rsidRPr="00AE5FE1">
        <w:rPr>
          <w:sz w:val="24"/>
          <w:szCs w:val="24"/>
        </w:rPr>
        <w:t xml:space="preserve"> volunteers</w:t>
      </w:r>
      <w:r w:rsidR="00AE5FE1">
        <w:rPr>
          <w:sz w:val="24"/>
          <w:szCs w:val="24"/>
        </w:rPr>
        <w:t xml:space="preserve"> </w:t>
      </w:r>
      <w:r w:rsidR="00AE5FE1" w:rsidRPr="00AE5FE1">
        <w:rPr>
          <w:sz w:val="24"/>
          <w:szCs w:val="24"/>
        </w:rPr>
        <w:t>to offer</w:t>
      </w:r>
      <w:r w:rsidR="00AE5FE1">
        <w:rPr>
          <w:sz w:val="24"/>
          <w:szCs w:val="24"/>
        </w:rPr>
        <w:t xml:space="preserve"> close support to people with mental health issues. A third support service presented was the </w:t>
      </w:r>
      <w:r w:rsidR="00AE5FE1">
        <w:rPr>
          <w:sz w:val="24"/>
          <w:szCs w:val="24"/>
          <w:u w:val="single"/>
        </w:rPr>
        <w:t xml:space="preserve">Derbyshire Trusted Befriending Network. </w:t>
      </w:r>
    </w:p>
    <w:p w:rsidR="000A1058" w:rsidRDefault="00D44ACC" w:rsidP="000A1058">
      <w:pPr>
        <w:pStyle w:val="ListParagraph"/>
        <w:numPr>
          <w:ilvl w:val="0"/>
          <w:numId w:val="14"/>
        </w:numPr>
        <w:rPr>
          <w:b/>
          <w:sz w:val="24"/>
          <w:szCs w:val="24"/>
        </w:rPr>
      </w:pPr>
      <w:r>
        <w:rPr>
          <w:b/>
          <w:sz w:val="24"/>
          <w:szCs w:val="24"/>
          <w:u w:val="single"/>
        </w:rPr>
        <w:t xml:space="preserve"> </w:t>
      </w:r>
      <w:r>
        <w:rPr>
          <w:b/>
          <w:sz w:val="24"/>
          <w:szCs w:val="24"/>
        </w:rPr>
        <w:t xml:space="preserve">Prescriptions in emergency situations.  </w:t>
      </w:r>
    </w:p>
    <w:p w:rsidR="000A1058" w:rsidRDefault="000A1058" w:rsidP="000A1058">
      <w:pPr>
        <w:pStyle w:val="ListParagraph"/>
        <w:numPr>
          <w:ilvl w:val="1"/>
          <w:numId w:val="14"/>
        </w:numPr>
        <w:rPr>
          <w:sz w:val="24"/>
          <w:szCs w:val="24"/>
        </w:rPr>
      </w:pPr>
      <w:r>
        <w:rPr>
          <w:sz w:val="24"/>
          <w:szCs w:val="24"/>
        </w:rPr>
        <w:t xml:space="preserve">Sue </w:t>
      </w:r>
      <w:proofErr w:type="spellStart"/>
      <w:r>
        <w:rPr>
          <w:sz w:val="24"/>
          <w:szCs w:val="24"/>
        </w:rPr>
        <w:t>Burfoot</w:t>
      </w:r>
      <w:proofErr w:type="spellEnd"/>
      <w:r>
        <w:rPr>
          <w:sz w:val="24"/>
          <w:szCs w:val="24"/>
        </w:rPr>
        <w:t xml:space="preserve"> </w:t>
      </w:r>
      <w:r w:rsidR="00D44ACC">
        <w:rPr>
          <w:sz w:val="24"/>
          <w:szCs w:val="24"/>
        </w:rPr>
        <w:t xml:space="preserve">was told that on a day of very heavy snowfall the pharmacies closed early and she could not get her medication.  WS reported that no one had been told to implement emergency procedures for that day and we agreed that emergency medication could be obtained via 111 </w:t>
      </w:r>
      <w:r>
        <w:rPr>
          <w:sz w:val="24"/>
          <w:szCs w:val="24"/>
        </w:rPr>
        <w:t>services</w:t>
      </w:r>
      <w:r w:rsidR="00D44ACC">
        <w:rPr>
          <w:sz w:val="24"/>
          <w:szCs w:val="24"/>
        </w:rPr>
        <w:t xml:space="preserve">.  It was noted that Call Derbyshire </w:t>
      </w:r>
      <w:r w:rsidR="00D44ACC">
        <w:rPr>
          <w:sz w:val="24"/>
          <w:szCs w:val="24"/>
        </w:rPr>
        <w:lastRenderedPageBreak/>
        <w:t>was the other obvious option but it was pointed out that this could involve waiting for huge lengths of time to get through.</w:t>
      </w:r>
    </w:p>
    <w:p w:rsidR="000A1058" w:rsidRPr="000A1058" w:rsidRDefault="000A1058" w:rsidP="000A1058">
      <w:pPr>
        <w:pStyle w:val="ListParagraph"/>
        <w:numPr>
          <w:ilvl w:val="1"/>
          <w:numId w:val="14"/>
        </w:numPr>
        <w:rPr>
          <w:b/>
          <w:sz w:val="24"/>
          <w:szCs w:val="24"/>
        </w:rPr>
      </w:pPr>
      <w:r>
        <w:rPr>
          <w:sz w:val="24"/>
          <w:szCs w:val="24"/>
        </w:rPr>
        <w:t>RW discussed with PL the yearly medication request that the pharmacy can set up so patient are able to get there repeat medication for the whole year. PL explains the practice doesn’t provide this service with the pharmacy due to regular reviews and changes in medication. RW also added why it took longer for his medication to be issued EF explain the electronic system is quicker and to consider using it.</w:t>
      </w:r>
    </w:p>
    <w:p w:rsidR="00D44ACC" w:rsidRPr="00CF61F6" w:rsidRDefault="00D44ACC" w:rsidP="000B532F">
      <w:pPr>
        <w:pStyle w:val="ListParagraph"/>
        <w:numPr>
          <w:ilvl w:val="0"/>
          <w:numId w:val="14"/>
        </w:numPr>
        <w:rPr>
          <w:b/>
          <w:sz w:val="24"/>
          <w:szCs w:val="24"/>
        </w:rPr>
      </w:pPr>
      <w:r>
        <w:rPr>
          <w:b/>
          <w:sz w:val="24"/>
          <w:szCs w:val="24"/>
        </w:rPr>
        <w:t xml:space="preserve">Regular health checks.  </w:t>
      </w:r>
      <w:r>
        <w:rPr>
          <w:sz w:val="24"/>
          <w:szCs w:val="24"/>
        </w:rPr>
        <w:t>Due to time pressures</w:t>
      </w:r>
      <w:r w:rsidR="00CF61F6">
        <w:rPr>
          <w:sz w:val="24"/>
          <w:szCs w:val="24"/>
        </w:rPr>
        <w:t xml:space="preserve"> by Chair’s decision</w:t>
      </w:r>
      <w:r>
        <w:rPr>
          <w:sz w:val="24"/>
          <w:szCs w:val="24"/>
        </w:rPr>
        <w:t xml:space="preserve"> this item was held back </w:t>
      </w:r>
      <w:r w:rsidR="00CF61F6">
        <w:rPr>
          <w:sz w:val="24"/>
          <w:szCs w:val="24"/>
        </w:rPr>
        <w:t>until next meeting to allow for longer discussion.</w:t>
      </w:r>
    </w:p>
    <w:p w:rsidR="00CF61F6" w:rsidRPr="00280E92" w:rsidRDefault="00CF61F6" w:rsidP="000B532F">
      <w:pPr>
        <w:pStyle w:val="ListParagraph"/>
        <w:numPr>
          <w:ilvl w:val="0"/>
          <w:numId w:val="14"/>
        </w:numPr>
        <w:rPr>
          <w:b/>
          <w:sz w:val="24"/>
          <w:szCs w:val="24"/>
        </w:rPr>
      </w:pPr>
      <w:r>
        <w:rPr>
          <w:b/>
          <w:sz w:val="24"/>
          <w:szCs w:val="24"/>
        </w:rPr>
        <w:t xml:space="preserve">Missed appointments.  </w:t>
      </w:r>
      <w:r>
        <w:rPr>
          <w:sz w:val="24"/>
          <w:szCs w:val="24"/>
        </w:rPr>
        <w:t>JT noted that at another surgery any patient missing three appointments as DNA’s was required to speak to the practice manager before any more app</w:t>
      </w:r>
      <w:r w:rsidR="009B1325">
        <w:rPr>
          <w:sz w:val="24"/>
          <w:szCs w:val="24"/>
        </w:rPr>
        <w:t xml:space="preserve">ointments would be accepted. To be considered by LGMC  </w:t>
      </w:r>
      <w:r w:rsidR="009B1325">
        <w:rPr>
          <w:color w:val="FF0000"/>
          <w:sz w:val="24"/>
          <w:szCs w:val="24"/>
        </w:rPr>
        <w:t>(Action WS)</w:t>
      </w:r>
      <w:r>
        <w:rPr>
          <w:sz w:val="24"/>
          <w:szCs w:val="24"/>
        </w:rPr>
        <w:t xml:space="preserve"> </w:t>
      </w:r>
    </w:p>
    <w:p w:rsidR="000C0DBF" w:rsidRPr="000C0DBF" w:rsidRDefault="007F7675" w:rsidP="000B532F">
      <w:pPr>
        <w:pStyle w:val="ListParagraph"/>
        <w:numPr>
          <w:ilvl w:val="0"/>
          <w:numId w:val="14"/>
        </w:numPr>
        <w:rPr>
          <w:b/>
          <w:sz w:val="24"/>
          <w:szCs w:val="24"/>
        </w:rPr>
      </w:pPr>
      <w:r w:rsidRPr="000C0DBF">
        <w:rPr>
          <w:b/>
          <w:sz w:val="24"/>
          <w:szCs w:val="24"/>
        </w:rPr>
        <w:t xml:space="preserve">Focus topics.  </w:t>
      </w:r>
      <w:r w:rsidR="00557585" w:rsidRPr="000C0DBF">
        <w:rPr>
          <w:sz w:val="24"/>
          <w:szCs w:val="24"/>
        </w:rPr>
        <w:t xml:space="preserve">The practice is active in undertaking actions relating to several issues and some group members have offered to be </w:t>
      </w:r>
      <w:r w:rsidR="000C0DBF" w:rsidRPr="000C0DBF">
        <w:rPr>
          <w:sz w:val="24"/>
          <w:szCs w:val="24"/>
        </w:rPr>
        <w:t>‘</w:t>
      </w:r>
      <w:r w:rsidR="00557585" w:rsidRPr="000C0DBF">
        <w:rPr>
          <w:sz w:val="24"/>
          <w:szCs w:val="24"/>
        </w:rPr>
        <w:t>lead</w:t>
      </w:r>
      <w:r w:rsidR="000C0DBF" w:rsidRPr="000C0DBF">
        <w:rPr>
          <w:sz w:val="24"/>
          <w:szCs w:val="24"/>
        </w:rPr>
        <w:t xml:space="preserve"> people’ for these topics.</w:t>
      </w:r>
      <w:r w:rsidR="000C0DBF">
        <w:rPr>
          <w:sz w:val="24"/>
          <w:szCs w:val="24"/>
        </w:rPr>
        <w:t xml:space="preserve"> Joan Link is focusing on carers, Frank Dickens and Bob Windsor on communications, Peter Harthill</w:t>
      </w:r>
      <w:r w:rsidR="00AE5D96">
        <w:rPr>
          <w:sz w:val="24"/>
          <w:szCs w:val="24"/>
        </w:rPr>
        <w:t xml:space="preserve"> on the outdoor gym, FP and JT</w:t>
      </w:r>
      <w:r w:rsidR="000C0DBF">
        <w:rPr>
          <w:sz w:val="24"/>
          <w:szCs w:val="24"/>
        </w:rPr>
        <w:t xml:space="preserve"> on C/YP and Lesley </w:t>
      </w:r>
      <w:proofErr w:type="spellStart"/>
      <w:r w:rsidR="000C0DBF">
        <w:rPr>
          <w:sz w:val="24"/>
          <w:szCs w:val="24"/>
        </w:rPr>
        <w:t>Durran</w:t>
      </w:r>
      <w:proofErr w:type="spellEnd"/>
      <w:r w:rsidR="000C0DBF">
        <w:rPr>
          <w:sz w:val="24"/>
          <w:szCs w:val="24"/>
        </w:rPr>
        <w:t xml:space="preserve"> would like to link with another person to focus on dementia.  It would be very helpful if others would join us – especially at the moment for Lesley.</w:t>
      </w:r>
      <w:r w:rsidR="001A3681">
        <w:rPr>
          <w:sz w:val="24"/>
          <w:szCs w:val="24"/>
        </w:rPr>
        <w:t xml:space="preserve"> </w:t>
      </w:r>
      <w:r w:rsidR="001A3681">
        <w:rPr>
          <w:color w:val="FF0000"/>
          <w:sz w:val="24"/>
          <w:szCs w:val="24"/>
        </w:rPr>
        <w:t>(Action All)</w:t>
      </w:r>
    </w:p>
    <w:p w:rsidR="00C24C32" w:rsidRPr="00C24C32" w:rsidRDefault="000C0DBF" w:rsidP="000B532F">
      <w:pPr>
        <w:pStyle w:val="ListParagraph"/>
        <w:numPr>
          <w:ilvl w:val="0"/>
          <w:numId w:val="14"/>
        </w:numPr>
        <w:rPr>
          <w:b/>
          <w:sz w:val="24"/>
          <w:szCs w:val="24"/>
        </w:rPr>
      </w:pPr>
      <w:r>
        <w:rPr>
          <w:b/>
          <w:sz w:val="24"/>
          <w:szCs w:val="24"/>
        </w:rPr>
        <w:t>The Practice/PPG and the community.</w:t>
      </w:r>
      <w:r>
        <w:rPr>
          <w:sz w:val="24"/>
          <w:szCs w:val="24"/>
        </w:rPr>
        <w:t xml:space="preserve">  Several members have suggested that we should be more involved with the community.  The </w:t>
      </w:r>
      <w:r w:rsidR="00C24C32">
        <w:rPr>
          <w:sz w:val="24"/>
          <w:szCs w:val="24"/>
        </w:rPr>
        <w:t xml:space="preserve">work underway as in Item 20 above is a move in this direction but we could do a lot more </w:t>
      </w:r>
      <w:proofErr w:type="spellStart"/>
      <w:r w:rsidR="00C24C32">
        <w:rPr>
          <w:sz w:val="24"/>
          <w:szCs w:val="24"/>
        </w:rPr>
        <w:t>eg</w:t>
      </w:r>
      <w:proofErr w:type="spellEnd"/>
      <w:r w:rsidR="00C24C32">
        <w:rPr>
          <w:sz w:val="24"/>
          <w:szCs w:val="24"/>
        </w:rPr>
        <w:t xml:space="preserve"> setting up a virtual PPG, providing space for community information/training, running ‘events’.  Please think about this as will return to the item at the next meeting.  </w:t>
      </w:r>
      <w:r w:rsidR="00C24C32">
        <w:rPr>
          <w:color w:val="FF0000"/>
          <w:sz w:val="24"/>
          <w:szCs w:val="24"/>
        </w:rPr>
        <w:t>(Action all)</w:t>
      </w:r>
    </w:p>
    <w:p w:rsidR="00C24C32" w:rsidRPr="00C24C32" w:rsidRDefault="00C24C32" w:rsidP="000B532F">
      <w:pPr>
        <w:pStyle w:val="ListParagraph"/>
        <w:numPr>
          <w:ilvl w:val="0"/>
          <w:numId w:val="14"/>
        </w:numPr>
        <w:rPr>
          <w:b/>
          <w:sz w:val="24"/>
          <w:szCs w:val="24"/>
        </w:rPr>
      </w:pPr>
      <w:r>
        <w:rPr>
          <w:b/>
          <w:sz w:val="24"/>
          <w:szCs w:val="24"/>
        </w:rPr>
        <w:t>AOB.</w:t>
      </w:r>
      <w:r>
        <w:rPr>
          <w:sz w:val="24"/>
          <w:szCs w:val="24"/>
        </w:rPr>
        <w:t xml:space="preserve">  There was no further business.</w:t>
      </w:r>
    </w:p>
    <w:p w:rsidR="00C24C32" w:rsidRPr="00C24C32" w:rsidRDefault="00C24C32" w:rsidP="000B532F">
      <w:pPr>
        <w:pStyle w:val="ListParagraph"/>
        <w:numPr>
          <w:ilvl w:val="0"/>
          <w:numId w:val="14"/>
        </w:numPr>
        <w:rPr>
          <w:b/>
          <w:sz w:val="24"/>
          <w:szCs w:val="24"/>
        </w:rPr>
      </w:pPr>
      <w:r>
        <w:rPr>
          <w:b/>
          <w:sz w:val="24"/>
          <w:szCs w:val="24"/>
          <w:u w:val="single"/>
        </w:rPr>
        <w:t>The date of the next meeting was set for Wednesday 27</w:t>
      </w:r>
      <w:r w:rsidR="00BA28E8">
        <w:rPr>
          <w:b/>
          <w:sz w:val="24"/>
          <w:szCs w:val="24"/>
          <w:u w:val="single"/>
        </w:rPr>
        <w:t>th</w:t>
      </w:r>
      <w:r>
        <w:rPr>
          <w:b/>
          <w:sz w:val="24"/>
          <w:szCs w:val="24"/>
          <w:u w:val="single"/>
        </w:rPr>
        <w:t xml:space="preserve"> June.   </w:t>
      </w:r>
    </w:p>
    <w:p w:rsidR="00F57FD4" w:rsidRPr="00C24C32" w:rsidRDefault="00C24C32" w:rsidP="00C24C32">
      <w:pPr>
        <w:pStyle w:val="ListParagraph"/>
        <w:jc w:val="center"/>
        <w:rPr>
          <w:sz w:val="24"/>
          <w:szCs w:val="24"/>
        </w:rPr>
      </w:pPr>
      <w:r>
        <w:rPr>
          <w:sz w:val="24"/>
          <w:szCs w:val="24"/>
        </w:rPr>
        <w:t>The meeting ended at 9.10pm</w:t>
      </w:r>
    </w:p>
    <w:p w:rsidR="00F57FD4" w:rsidRPr="000C0DBF" w:rsidRDefault="00F57FD4" w:rsidP="00F57FD4">
      <w:pPr>
        <w:pStyle w:val="ListParagraph"/>
        <w:ind w:left="851"/>
        <w:rPr>
          <w:b/>
          <w:sz w:val="24"/>
          <w:szCs w:val="24"/>
        </w:rPr>
      </w:pPr>
    </w:p>
    <w:p w:rsidR="00F57FD4" w:rsidRPr="00F57FD4" w:rsidRDefault="00F57FD4" w:rsidP="00F57FD4">
      <w:pPr>
        <w:ind w:left="426"/>
        <w:rPr>
          <w:b/>
          <w:sz w:val="24"/>
          <w:szCs w:val="24"/>
        </w:rPr>
      </w:pPr>
    </w:p>
    <w:p w:rsidR="00685826" w:rsidRPr="00685826" w:rsidRDefault="00685826" w:rsidP="00F57FD4">
      <w:pPr>
        <w:ind w:left="426"/>
        <w:rPr>
          <w:b/>
          <w:sz w:val="24"/>
          <w:szCs w:val="24"/>
        </w:rPr>
      </w:pPr>
    </w:p>
    <w:p w:rsidR="00295160" w:rsidRPr="00685826" w:rsidRDefault="00DD6F72" w:rsidP="00685826">
      <w:pPr>
        <w:rPr>
          <w:b/>
          <w:sz w:val="24"/>
          <w:szCs w:val="24"/>
        </w:rPr>
      </w:pPr>
      <w:r w:rsidRPr="00685826">
        <w:rPr>
          <w:b/>
          <w:sz w:val="24"/>
          <w:szCs w:val="24"/>
        </w:rPr>
        <w:t xml:space="preserve">   </w:t>
      </w:r>
      <w:r w:rsidR="00325995" w:rsidRPr="00685826">
        <w:rPr>
          <w:b/>
          <w:sz w:val="24"/>
          <w:szCs w:val="24"/>
        </w:rPr>
        <w:t xml:space="preserve">  </w:t>
      </w:r>
    </w:p>
    <w:p w:rsidR="00057364" w:rsidRDefault="00057364" w:rsidP="00295160">
      <w:pPr>
        <w:pStyle w:val="ListParagraph"/>
        <w:ind w:left="1080"/>
        <w:rPr>
          <w:color w:val="FF0000"/>
        </w:rPr>
      </w:pPr>
    </w:p>
    <w:p w:rsidR="00295160" w:rsidRPr="00295160" w:rsidRDefault="00295160" w:rsidP="00295160">
      <w:pPr>
        <w:pStyle w:val="ListParagraph"/>
        <w:ind w:left="1080"/>
      </w:pPr>
      <w:r>
        <w:rPr>
          <w:color w:val="FF0000"/>
        </w:rPr>
        <w:tab/>
      </w:r>
      <w:r>
        <w:rPr>
          <w:color w:val="FF0000"/>
        </w:rPr>
        <w:tab/>
      </w:r>
      <w:r>
        <w:rPr>
          <w:color w:val="FF0000"/>
        </w:rPr>
        <w:tab/>
      </w:r>
      <w:r>
        <w:rPr>
          <w:color w:val="FF0000"/>
        </w:rPr>
        <w:tab/>
      </w:r>
      <w:r>
        <w:rPr>
          <w:color w:val="FF0000"/>
        </w:rPr>
        <w:tab/>
      </w:r>
    </w:p>
    <w:p w:rsidR="004B2DB4" w:rsidRPr="00295160" w:rsidRDefault="004B2DB4" w:rsidP="00295160">
      <w:pPr>
        <w:rPr>
          <w:color w:val="FF0000"/>
        </w:rPr>
      </w:pPr>
    </w:p>
    <w:p w:rsidR="004B2DB4" w:rsidRPr="004B2DB4" w:rsidRDefault="004B2DB4" w:rsidP="004B2DB4">
      <w:pPr>
        <w:rPr>
          <w:color w:val="FF0000"/>
        </w:rPr>
      </w:pPr>
    </w:p>
    <w:p w:rsidR="0075059D" w:rsidRPr="004B2DB4" w:rsidRDefault="004B2DB4" w:rsidP="004B2DB4">
      <w:pPr>
        <w:rPr>
          <w:color w:val="FF0000"/>
        </w:rPr>
      </w:pPr>
      <w:r>
        <w:rPr>
          <w:color w:val="FF0000"/>
        </w:rPr>
        <w:lastRenderedPageBreak/>
        <w:t xml:space="preserve">                  </w:t>
      </w:r>
      <w:r w:rsidRPr="004B2DB4">
        <w:rPr>
          <w:color w:val="FF0000"/>
        </w:rPr>
        <w:t xml:space="preserve">                                         </w:t>
      </w:r>
    </w:p>
    <w:p w:rsidR="004B2DB4" w:rsidRDefault="004B2DB4" w:rsidP="00CD0527">
      <w:pPr>
        <w:pStyle w:val="ListParagraph"/>
        <w:ind w:left="1080"/>
        <w:rPr>
          <w:color w:val="FF0000"/>
        </w:rPr>
      </w:pPr>
    </w:p>
    <w:p w:rsidR="004B2DB4" w:rsidRDefault="004B2DB4" w:rsidP="00CD0527">
      <w:pPr>
        <w:pStyle w:val="ListParagraph"/>
        <w:ind w:left="1080"/>
        <w:rPr>
          <w:color w:val="FF0000"/>
        </w:rPr>
      </w:pPr>
    </w:p>
    <w:p w:rsidR="004B2DB4" w:rsidRDefault="004B2DB4" w:rsidP="00CD0527">
      <w:pPr>
        <w:pStyle w:val="ListParagraph"/>
        <w:ind w:left="1080"/>
        <w:rPr>
          <w:color w:val="FF0000"/>
        </w:rPr>
      </w:pPr>
    </w:p>
    <w:p w:rsidR="004B2DB4" w:rsidRDefault="004B2DB4" w:rsidP="00CD0527">
      <w:pPr>
        <w:pStyle w:val="ListParagraph"/>
        <w:ind w:left="1080"/>
        <w:rPr>
          <w:color w:val="FF0000"/>
        </w:rPr>
      </w:pPr>
    </w:p>
    <w:p w:rsidR="004B2DB4" w:rsidRDefault="004B2DB4" w:rsidP="00CD0527">
      <w:pPr>
        <w:pStyle w:val="ListParagraph"/>
        <w:ind w:left="1080"/>
        <w:rPr>
          <w:color w:val="FF0000"/>
        </w:rPr>
      </w:pPr>
    </w:p>
    <w:p w:rsidR="0043432D" w:rsidRPr="0043432D" w:rsidRDefault="0043432D" w:rsidP="00CD0527">
      <w:pPr>
        <w:pStyle w:val="ListParagraph"/>
        <w:ind w:left="1080"/>
      </w:pPr>
    </w:p>
    <w:sectPr w:rsidR="0043432D" w:rsidRPr="0043432D" w:rsidSect="00317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92A"/>
    <w:multiLevelType w:val="multilevel"/>
    <w:tmpl w:val="8CF076DA"/>
    <w:lvl w:ilvl="0">
      <w:start w:val="1"/>
      <w:numFmt w:val="decimal"/>
      <w:lvlText w:val="%1."/>
      <w:lvlJc w:val="left"/>
      <w:pPr>
        <w:ind w:left="720" w:hanging="360"/>
      </w:pPr>
      <w:rPr>
        <w:rFonts w:hint="default"/>
        <w:b/>
        <w:sz w:val="24"/>
        <w:szCs w:val="24"/>
      </w:rPr>
    </w:lvl>
    <w:lvl w:ilvl="1">
      <w:start w:val="2"/>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nsid w:val="037B2F87"/>
    <w:multiLevelType w:val="hybridMultilevel"/>
    <w:tmpl w:val="4426B9B6"/>
    <w:lvl w:ilvl="0" w:tplc="23BA189A">
      <w:start w:val="1"/>
      <w:numFmt w:val="lowerLetter"/>
      <w:lvlText w:val="%1)"/>
      <w:lvlJc w:val="left"/>
      <w:pPr>
        <w:ind w:left="1211"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01F8A"/>
    <w:multiLevelType w:val="multilevel"/>
    <w:tmpl w:val="49A82B96"/>
    <w:lvl w:ilvl="0">
      <w:start w:val="7"/>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
    <w:nsid w:val="129753A8"/>
    <w:multiLevelType w:val="hybridMultilevel"/>
    <w:tmpl w:val="673E1BB4"/>
    <w:lvl w:ilvl="0" w:tplc="79D45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0003F"/>
    <w:multiLevelType w:val="hybridMultilevel"/>
    <w:tmpl w:val="4D4CC71E"/>
    <w:lvl w:ilvl="0" w:tplc="3B802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827A6"/>
    <w:multiLevelType w:val="multilevel"/>
    <w:tmpl w:val="72025342"/>
    <w:lvl w:ilvl="0">
      <w:start w:val="6"/>
      <w:numFmt w:val="decimal"/>
      <w:lvlText w:val="%1"/>
      <w:lvlJc w:val="left"/>
      <w:pPr>
        <w:ind w:left="360" w:hanging="360"/>
      </w:pPr>
      <w:rPr>
        <w:rFonts w:hint="default"/>
        <w:b/>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
    <w:nsid w:val="23AC3761"/>
    <w:multiLevelType w:val="hybridMultilevel"/>
    <w:tmpl w:val="DD5EF0BE"/>
    <w:lvl w:ilvl="0" w:tplc="1AD488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30F87"/>
    <w:multiLevelType w:val="hybridMultilevel"/>
    <w:tmpl w:val="C804F126"/>
    <w:lvl w:ilvl="0" w:tplc="D8BE8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37439"/>
    <w:multiLevelType w:val="hybridMultilevel"/>
    <w:tmpl w:val="8D22F72C"/>
    <w:lvl w:ilvl="0" w:tplc="04465638">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B15FDF"/>
    <w:multiLevelType w:val="hybridMultilevel"/>
    <w:tmpl w:val="D3A2A0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A6208"/>
    <w:multiLevelType w:val="multilevel"/>
    <w:tmpl w:val="22DA5FC0"/>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DE7911"/>
    <w:multiLevelType w:val="multilevel"/>
    <w:tmpl w:val="B72CAC0C"/>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38D132A"/>
    <w:multiLevelType w:val="hybridMultilevel"/>
    <w:tmpl w:val="5094973A"/>
    <w:lvl w:ilvl="0" w:tplc="327053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265EA3"/>
    <w:multiLevelType w:val="multilevel"/>
    <w:tmpl w:val="C0FAD5B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9"/>
  </w:num>
  <w:num w:numId="3">
    <w:abstractNumId w:val="0"/>
  </w:num>
  <w:num w:numId="4">
    <w:abstractNumId w:val="8"/>
  </w:num>
  <w:num w:numId="5">
    <w:abstractNumId w:val="4"/>
  </w:num>
  <w:num w:numId="6">
    <w:abstractNumId w:val="12"/>
  </w:num>
  <w:num w:numId="7">
    <w:abstractNumId w:val="7"/>
  </w:num>
  <w:num w:numId="8">
    <w:abstractNumId w:val="1"/>
  </w:num>
  <w:num w:numId="9">
    <w:abstractNumId w:val="3"/>
  </w:num>
  <w:num w:numId="10">
    <w:abstractNumId w:val="13"/>
  </w:num>
  <w:num w:numId="11">
    <w:abstractNumId w:val="10"/>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F6"/>
    <w:rsid w:val="00057364"/>
    <w:rsid w:val="00091397"/>
    <w:rsid w:val="000A1058"/>
    <w:rsid w:val="000B532F"/>
    <w:rsid w:val="000C0DBF"/>
    <w:rsid w:val="000C34BA"/>
    <w:rsid w:val="001532F6"/>
    <w:rsid w:val="001577DF"/>
    <w:rsid w:val="00191D96"/>
    <w:rsid w:val="001A3681"/>
    <w:rsid w:val="0020306B"/>
    <w:rsid w:val="002214D7"/>
    <w:rsid w:val="002218DD"/>
    <w:rsid w:val="00280E92"/>
    <w:rsid w:val="00295160"/>
    <w:rsid w:val="002D5D45"/>
    <w:rsid w:val="002E28C0"/>
    <w:rsid w:val="00317299"/>
    <w:rsid w:val="00317EC4"/>
    <w:rsid w:val="00322548"/>
    <w:rsid w:val="00325995"/>
    <w:rsid w:val="0034719F"/>
    <w:rsid w:val="00354D3D"/>
    <w:rsid w:val="00372737"/>
    <w:rsid w:val="00383C75"/>
    <w:rsid w:val="00396926"/>
    <w:rsid w:val="003B407C"/>
    <w:rsid w:val="003D4FF3"/>
    <w:rsid w:val="003F7633"/>
    <w:rsid w:val="00416590"/>
    <w:rsid w:val="0043432D"/>
    <w:rsid w:val="004346C1"/>
    <w:rsid w:val="004472DB"/>
    <w:rsid w:val="0045143C"/>
    <w:rsid w:val="004679E5"/>
    <w:rsid w:val="004B2DB4"/>
    <w:rsid w:val="004B4089"/>
    <w:rsid w:val="004C2D8C"/>
    <w:rsid w:val="004D0E19"/>
    <w:rsid w:val="005512CE"/>
    <w:rsid w:val="00557585"/>
    <w:rsid w:val="005650E6"/>
    <w:rsid w:val="00574048"/>
    <w:rsid w:val="005B5031"/>
    <w:rsid w:val="005D7BE2"/>
    <w:rsid w:val="00613B28"/>
    <w:rsid w:val="00655324"/>
    <w:rsid w:val="00667F39"/>
    <w:rsid w:val="00682852"/>
    <w:rsid w:val="00683C53"/>
    <w:rsid w:val="00685826"/>
    <w:rsid w:val="006C0687"/>
    <w:rsid w:val="0071088D"/>
    <w:rsid w:val="00741E97"/>
    <w:rsid w:val="0075059D"/>
    <w:rsid w:val="00760089"/>
    <w:rsid w:val="00774A4C"/>
    <w:rsid w:val="007C638F"/>
    <w:rsid w:val="007F7675"/>
    <w:rsid w:val="00852E3E"/>
    <w:rsid w:val="00864012"/>
    <w:rsid w:val="00886E3E"/>
    <w:rsid w:val="008A2D3D"/>
    <w:rsid w:val="008C759B"/>
    <w:rsid w:val="008F0220"/>
    <w:rsid w:val="00906DAE"/>
    <w:rsid w:val="009177A4"/>
    <w:rsid w:val="00944F0C"/>
    <w:rsid w:val="00990654"/>
    <w:rsid w:val="00994439"/>
    <w:rsid w:val="009A2FA0"/>
    <w:rsid w:val="009B1325"/>
    <w:rsid w:val="009B24B7"/>
    <w:rsid w:val="009B7B3A"/>
    <w:rsid w:val="009C6C37"/>
    <w:rsid w:val="00A1385B"/>
    <w:rsid w:val="00A1546B"/>
    <w:rsid w:val="00A63BE9"/>
    <w:rsid w:val="00AC20D6"/>
    <w:rsid w:val="00AE5D96"/>
    <w:rsid w:val="00AE5FE1"/>
    <w:rsid w:val="00AE6F52"/>
    <w:rsid w:val="00B77351"/>
    <w:rsid w:val="00BA28E8"/>
    <w:rsid w:val="00C200E8"/>
    <w:rsid w:val="00C23956"/>
    <w:rsid w:val="00C24C32"/>
    <w:rsid w:val="00CD0527"/>
    <w:rsid w:val="00CF61F6"/>
    <w:rsid w:val="00D304AA"/>
    <w:rsid w:val="00D37C96"/>
    <w:rsid w:val="00D44ACC"/>
    <w:rsid w:val="00D626E4"/>
    <w:rsid w:val="00D67099"/>
    <w:rsid w:val="00D80D29"/>
    <w:rsid w:val="00DD346F"/>
    <w:rsid w:val="00DD6F72"/>
    <w:rsid w:val="00DF0F6F"/>
    <w:rsid w:val="00E112EC"/>
    <w:rsid w:val="00E27B81"/>
    <w:rsid w:val="00E871CF"/>
    <w:rsid w:val="00ED0C65"/>
    <w:rsid w:val="00F107DC"/>
    <w:rsid w:val="00F3409A"/>
    <w:rsid w:val="00F37002"/>
    <w:rsid w:val="00F459AE"/>
    <w:rsid w:val="00F57FD4"/>
    <w:rsid w:val="00F9392F"/>
    <w:rsid w:val="00F95F82"/>
    <w:rsid w:val="00FD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Emily Foster</cp:lastModifiedBy>
  <cp:revision>3</cp:revision>
  <dcterms:created xsi:type="dcterms:W3CDTF">2018-04-19T14:14:00Z</dcterms:created>
  <dcterms:modified xsi:type="dcterms:W3CDTF">2018-04-19T14:48:00Z</dcterms:modified>
</cp:coreProperties>
</file>